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E6A7" w14:textId="004AB6EA" w:rsidR="006E34B2" w:rsidRPr="00D0149F" w:rsidRDefault="001819B4" w:rsidP="00C93C5C">
      <w:pPr>
        <w:jc w:val="center"/>
        <w:rPr>
          <w:b/>
          <w:bCs/>
          <w:sz w:val="24"/>
          <w:szCs w:val="24"/>
        </w:rPr>
      </w:pPr>
      <w:r w:rsidRPr="00D0149F">
        <w:rPr>
          <w:b/>
          <w:bCs/>
          <w:sz w:val="24"/>
          <w:szCs w:val="24"/>
        </w:rPr>
        <w:t>NWED Professional Development for 2022</w:t>
      </w:r>
      <w:r w:rsidR="006A7488" w:rsidRPr="00D0149F">
        <w:rPr>
          <w:b/>
          <w:bCs/>
          <w:sz w:val="24"/>
          <w:szCs w:val="24"/>
        </w:rPr>
        <w:t>-23</w:t>
      </w:r>
    </w:p>
    <w:p w14:paraId="72E494F9" w14:textId="46341928" w:rsidR="001819B4" w:rsidRDefault="001819B4">
      <w:pPr>
        <w:rPr>
          <w:sz w:val="24"/>
          <w:szCs w:val="24"/>
        </w:rPr>
      </w:pPr>
    </w:p>
    <w:p w14:paraId="57B5E161" w14:textId="54545A75" w:rsidR="001819B4" w:rsidRDefault="001819B4">
      <w:pPr>
        <w:rPr>
          <w:sz w:val="24"/>
          <w:szCs w:val="24"/>
        </w:rPr>
      </w:pPr>
      <w:r>
        <w:rPr>
          <w:sz w:val="24"/>
          <w:szCs w:val="24"/>
        </w:rPr>
        <w:t>NWED is proud to offer a variety of courses for clock hours to your teachers for 2022</w:t>
      </w:r>
      <w:r w:rsidR="006A7488">
        <w:rPr>
          <w:sz w:val="24"/>
          <w:szCs w:val="24"/>
        </w:rPr>
        <w:t>-23 school year</w:t>
      </w:r>
      <w:r>
        <w:rPr>
          <w:sz w:val="24"/>
          <w:szCs w:val="24"/>
        </w:rPr>
        <w:t>. Each offering includes:</w:t>
      </w:r>
    </w:p>
    <w:p w14:paraId="38144722" w14:textId="68D26DD7" w:rsidR="001819B4" w:rsidRPr="001819B4" w:rsidRDefault="001819B4" w:rsidP="001819B4">
      <w:pPr>
        <w:pStyle w:val="ListParagraph"/>
        <w:numPr>
          <w:ilvl w:val="0"/>
          <w:numId w:val="1"/>
        </w:numPr>
        <w:rPr>
          <w:sz w:val="24"/>
          <w:szCs w:val="24"/>
        </w:rPr>
      </w:pPr>
      <w:r w:rsidRPr="001819B4">
        <w:rPr>
          <w:sz w:val="24"/>
          <w:szCs w:val="24"/>
        </w:rPr>
        <w:t xml:space="preserve">An online </w:t>
      </w:r>
      <w:r w:rsidR="00C93C5C">
        <w:rPr>
          <w:sz w:val="24"/>
          <w:szCs w:val="24"/>
        </w:rPr>
        <w:t>learning module</w:t>
      </w:r>
    </w:p>
    <w:p w14:paraId="64781744" w14:textId="7BCC7ACB" w:rsidR="001819B4" w:rsidRPr="001819B4" w:rsidRDefault="006A7488" w:rsidP="001819B4">
      <w:pPr>
        <w:pStyle w:val="ListParagraph"/>
        <w:numPr>
          <w:ilvl w:val="0"/>
          <w:numId w:val="1"/>
        </w:numPr>
        <w:rPr>
          <w:sz w:val="24"/>
          <w:szCs w:val="24"/>
        </w:rPr>
      </w:pPr>
      <w:r>
        <w:rPr>
          <w:sz w:val="24"/>
          <w:szCs w:val="24"/>
        </w:rPr>
        <w:t>Optional</w:t>
      </w:r>
      <w:r w:rsidR="001819B4" w:rsidRPr="001819B4">
        <w:rPr>
          <w:sz w:val="24"/>
          <w:szCs w:val="24"/>
        </w:rPr>
        <w:t xml:space="preserve"> two-hour online information/question-answer session </w:t>
      </w:r>
      <w:r>
        <w:rPr>
          <w:sz w:val="24"/>
          <w:szCs w:val="24"/>
        </w:rPr>
        <w:t>NWED Administrator</w:t>
      </w:r>
    </w:p>
    <w:p w14:paraId="2E815125" w14:textId="77777777" w:rsidR="001819B4" w:rsidRPr="001819B4" w:rsidRDefault="001819B4" w:rsidP="001819B4">
      <w:pPr>
        <w:pStyle w:val="ListParagraph"/>
        <w:numPr>
          <w:ilvl w:val="0"/>
          <w:numId w:val="1"/>
        </w:numPr>
        <w:rPr>
          <w:sz w:val="24"/>
          <w:szCs w:val="24"/>
        </w:rPr>
      </w:pPr>
      <w:r w:rsidRPr="001819B4">
        <w:rPr>
          <w:sz w:val="24"/>
          <w:szCs w:val="24"/>
        </w:rPr>
        <w:t xml:space="preserve">A reflection </w:t>
      </w:r>
      <w:proofErr w:type="gramStart"/>
      <w:r w:rsidRPr="001819B4">
        <w:rPr>
          <w:sz w:val="24"/>
          <w:szCs w:val="24"/>
        </w:rPr>
        <w:t>piece</w:t>
      </w:r>
      <w:proofErr w:type="gramEnd"/>
    </w:p>
    <w:p w14:paraId="6026006C" w14:textId="5E74600F" w:rsidR="001819B4" w:rsidRDefault="000A636B" w:rsidP="001819B4">
      <w:pPr>
        <w:pStyle w:val="ListParagraph"/>
        <w:numPr>
          <w:ilvl w:val="0"/>
          <w:numId w:val="1"/>
        </w:numPr>
        <w:rPr>
          <w:sz w:val="24"/>
          <w:szCs w:val="24"/>
        </w:rPr>
      </w:pPr>
      <w:r>
        <w:rPr>
          <w:sz w:val="24"/>
          <w:szCs w:val="24"/>
        </w:rPr>
        <w:t>30</w:t>
      </w:r>
      <w:r w:rsidR="001819B4" w:rsidRPr="001819B4">
        <w:rPr>
          <w:sz w:val="24"/>
          <w:szCs w:val="24"/>
        </w:rPr>
        <w:t xml:space="preserve"> clock hours </w:t>
      </w:r>
    </w:p>
    <w:p w14:paraId="2B4FC84E" w14:textId="01BD4959" w:rsidR="00C93C5C" w:rsidRDefault="00C93C5C" w:rsidP="001819B4">
      <w:pPr>
        <w:pStyle w:val="ListParagraph"/>
        <w:numPr>
          <w:ilvl w:val="0"/>
          <w:numId w:val="1"/>
        </w:numPr>
        <w:rPr>
          <w:sz w:val="24"/>
          <w:szCs w:val="24"/>
        </w:rPr>
      </w:pPr>
      <w:r>
        <w:rPr>
          <w:sz w:val="24"/>
          <w:szCs w:val="24"/>
        </w:rPr>
        <w:t>Cost: $</w:t>
      </w:r>
      <w:r w:rsidR="000A636B">
        <w:rPr>
          <w:sz w:val="24"/>
          <w:szCs w:val="24"/>
        </w:rPr>
        <w:t>99</w:t>
      </w:r>
    </w:p>
    <w:p w14:paraId="71CF3EB6" w14:textId="6F3812D4" w:rsidR="001819B4" w:rsidRDefault="001819B4" w:rsidP="001819B4">
      <w:pPr>
        <w:rPr>
          <w:sz w:val="24"/>
          <w:szCs w:val="24"/>
        </w:rPr>
      </w:pPr>
    </w:p>
    <w:p w14:paraId="55373D75" w14:textId="5B30B963" w:rsidR="001819B4" w:rsidRPr="000A636B" w:rsidRDefault="001819B4" w:rsidP="001819B4">
      <w:pPr>
        <w:rPr>
          <w:b/>
          <w:bCs/>
          <w:sz w:val="24"/>
          <w:szCs w:val="24"/>
        </w:rPr>
      </w:pPr>
      <w:r w:rsidRPr="000A636B">
        <w:rPr>
          <w:b/>
          <w:bCs/>
          <w:sz w:val="24"/>
          <w:szCs w:val="24"/>
        </w:rPr>
        <w:t>Course 710: Professional Liability Quicksand for Educators</w:t>
      </w:r>
    </w:p>
    <w:p w14:paraId="2D22229B" w14:textId="0486942F" w:rsidR="00C93C5C" w:rsidRDefault="00612E0F" w:rsidP="001819B4">
      <w:pPr>
        <w:rPr>
          <w:sz w:val="24"/>
          <w:szCs w:val="24"/>
        </w:rPr>
      </w:pPr>
      <w:r>
        <w:rPr>
          <w:sz w:val="24"/>
          <w:szCs w:val="24"/>
        </w:rPr>
        <w:t xml:space="preserve">This course covers the critical professional expectations of every teacher, guiding them on how to avoid mistakes and pitfalls in their daily experience. </w:t>
      </w:r>
      <w:r w:rsidRPr="00C652B3">
        <w:rPr>
          <w:b/>
          <w:bCs/>
          <w:sz w:val="24"/>
          <w:szCs w:val="24"/>
        </w:rPr>
        <w:t>Topics include:</w:t>
      </w:r>
      <w:r>
        <w:rPr>
          <w:sz w:val="24"/>
          <w:szCs w:val="24"/>
        </w:rPr>
        <w:t xml:space="preserve"> Code of Professional Conduct, </w:t>
      </w:r>
      <w:r w:rsidR="00FE0FBE">
        <w:rPr>
          <w:sz w:val="24"/>
          <w:szCs w:val="24"/>
        </w:rPr>
        <w:t>m</w:t>
      </w:r>
      <w:r>
        <w:rPr>
          <w:sz w:val="24"/>
          <w:szCs w:val="24"/>
        </w:rPr>
        <w:t xml:space="preserve">andated </w:t>
      </w:r>
      <w:r w:rsidR="00FE0FBE">
        <w:rPr>
          <w:sz w:val="24"/>
          <w:szCs w:val="24"/>
        </w:rPr>
        <w:t>r</w:t>
      </w:r>
      <w:r>
        <w:rPr>
          <w:sz w:val="24"/>
          <w:szCs w:val="24"/>
        </w:rPr>
        <w:t xml:space="preserve">eporting, Educational Policies and Codes, Boundary Invasion,  </w:t>
      </w:r>
      <w:r w:rsidR="00FE0FBE">
        <w:rPr>
          <w:sz w:val="24"/>
          <w:szCs w:val="24"/>
        </w:rPr>
        <w:t>l</w:t>
      </w:r>
      <w:r>
        <w:rPr>
          <w:sz w:val="24"/>
          <w:szCs w:val="24"/>
        </w:rPr>
        <w:t xml:space="preserve">andmark </w:t>
      </w:r>
      <w:r w:rsidR="00FE0FBE">
        <w:rPr>
          <w:sz w:val="24"/>
          <w:szCs w:val="24"/>
        </w:rPr>
        <w:t>s</w:t>
      </w:r>
      <w:r>
        <w:rPr>
          <w:sz w:val="24"/>
          <w:szCs w:val="24"/>
        </w:rPr>
        <w:t xml:space="preserve">upreme court cases, </w:t>
      </w:r>
      <w:r w:rsidR="00FE0FBE">
        <w:rPr>
          <w:sz w:val="24"/>
          <w:szCs w:val="24"/>
        </w:rPr>
        <w:t>s</w:t>
      </w:r>
      <w:r>
        <w:rPr>
          <w:sz w:val="24"/>
          <w:szCs w:val="24"/>
        </w:rPr>
        <w:t xml:space="preserve">earching students, FERPA, </w:t>
      </w:r>
      <w:r w:rsidR="00FE0FBE">
        <w:rPr>
          <w:sz w:val="24"/>
          <w:szCs w:val="24"/>
        </w:rPr>
        <w:t>p</w:t>
      </w:r>
      <w:r>
        <w:rPr>
          <w:sz w:val="24"/>
          <w:szCs w:val="24"/>
        </w:rPr>
        <w:t xml:space="preserve">rofessional </w:t>
      </w:r>
      <w:r w:rsidR="00FE0FBE">
        <w:rPr>
          <w:sz w:val="24"/>
          <w:szCs w:val="24"/>
        </w:rPr>
        <w:t>a</w:t>
      </w:r>
      <w:r>
        <w:rPr>
          <w:sz w:val="24"/>
          <w:szCs w:val="24"/>
        </w:rPr>
        <w:t xml:space="preserve">ccountability, The Hatch Amendment, </w:t>
      </w:r>
      <w:r w:rsidR="00FE0FBE">
        <w:rPr>
          <w:sz w:val="24"/>
          <w:szCs w:val="24"/>
        </w:rPr>
        <w:t>c</w:t>
      </w:r>
      <w:r w:rsidR="00C652B3">
        <w:rPr>
          <w:sz w:val="24"/>
          <w:szCs w:val="24"/>
        </w:rPr>
        <w:t xml:space="preserve">opyright </w:t>
      </w:r>
      <w:r w:rsidR="00FE0FBE">
        <w:rPr>
          <w:sz w:val="24"/>
          <w:szCs w:val="24"/>
        </w:rPr>
        <w:t>m</w:t>
      </w:r>
      <w:r w:rsidR="00C652B3">
        <w:rPr>
          <w:sz w:val="24"/>
          <w:szCs w:val="24"/>
        </w:rPr>
        <w:t xml:space="preserve">aterials, 504 and IDEA policies/law, </w:t>
      </w:r>
      <w:r w:rsidR="00FE0FBE">
        <w:rPr>
          <w:sz w:val="24"/>
          <w:szCs w:val="24"/>
        </w:rPr>
        <w:t>j</w:t>
      </w:r>
      <w:r w:rsidR="00C652B3">
        <w:rPr>
          <w:sz w:val="24"/>
          <w:szCs w:val="24"/>
        </w:rPr>
        <w:t xml:space="preserve">oining a </w:t>
      </w:r>
      <w:r w:rsidR="00FE0FBE">
        <w:rPr>
          <w:sz w:val="24"/>
          <w:szCs w:val="24"/>
        </w:rPr>
        <w:t>u</w:t>
      </w:r>
      <w:r w:rsidR="00C652B3">
        <w:rPr>
          <w:sz w:val="24"/>
          <w:szCs w:val="24"/>
        </w:rPr>
        <w:t xml:space="preserve">nion, </w:t>
      </w:r>
      <w:r w:rsidR="00FE0FBE">
        <w:rPr>
          <w:sz w:val="24"/>
          <w:szCs w:val="24"/>
        </w:rPr>
        <w:t>c</w:t>
      </w:r>
      <w:r w:rsidR="00C652B3">
        <w:rPr>
          <w:sz w:val="24"/>
          <w:szCs w:val="24"/>
        </w:rPr>
        <w:t xml:space="preserve">onduct verses </w:t>
      </w:r>
      <w:r w:rsidR="00FE0FBE">
        <w:rPr>
          <w:sz w:val="24"/>
          <w:szCs w:val="24"/>
        </w:rPr>
        <w:t>p</w:t>
      </w:r>
      <w:r w:rsidR="00C652B3">
        <w:rPr>
          <w:sz w:val="24"/>
          <w:szCs w:val="24"/>
        </w:rPr>
        <w:t xml:space="preserve">erformance, Weingarten Rights, </w:t>
      </w:r>
      <w:proofErr w:type="spellStart"/>
      <w:r w:rsidR="00C652B3">
        <w:rPr>
          <w:sz w:val="24"/>
          <w:szCs w:val="24"/>
        </w:rPr>
        <w:t>Loudermill</w:t>
      </w:r>
      <w:proofErr w:type="spellEnd"/>
      <w:r w:rsidR="00C652B3">
        <w:rPr>
          <w:sz w:val="24"/>
          <w:szCs w:val="24"/>
        </w:rPr>
        <w:t xml:space="preserve">, Employee Conduct Rules, </w:t>
      </w:r>
      <w:r w:rsidR="00FE0FBE">
        <w:rPr>
          <w:sz w:val="24"/>
          <w:szCs w:val="24"/>
        </w:rPr>
        <w:t>t</w:t>
      </w:r>
      <w:r w:rsidR="00C652B3">
        <w:rPr>
          <w:sz w:val="24"/>
          <w:szCs w:val="24"/>
        </w:rPr>
        <w:t xml:space="preserve">exting, </w:t>
      </w:r>
      <w:r w:rsidR="00FE0FBE">
        <w:rPr>
          <w:sz w:val="24"/>
          <w:szCs w:val="24"/>
        </w:rPr>
        <w:t>p</w:t>
      </w:r>
      <w:r w:rsidR="00C652B3">
        <w:rPr>
          <w:sz w:val="24"/>
          <w:szCs w:val="24"/>
        </w:rPr>
        <w:t xml:space="preserve">hone </w:t>
      </w:r>
      <w:r w:rsidR="00FE0FBE">
        <w:rPr>
          <w:sz w:val="24"/>
          <w:szCs w:val="24"/>
        </w:rPr>
        <w:t>u</w:t>
      </w:r>
      <w:r w:rsidR="00C652B3">
        <w:rPr>
          <w:sz w:val="24"/>
          <w:szCs w:val="24"/>
        </w:rPr>
        <w:t xml:space="preserve">se, </w:t>
      </w:r>
      <w:r w:rsidR="00FE0FBE">
        <w:rPr>
          <w:sz w:val="24"/>
          <w:szCs w:val="24"/>
        </w:rPr>
        <w:t>t</w:t>
      </w:r>
      <w:r w:rsidR="00C652B3">
        <w:rPr>
          <w:sz w:val="24"/>
          <w:szCs w:val="24"/>
        </w:rPr>
        <w:t xml:space="preserve">he importance of documentation, </w:t>
      </w:r>
      <w:r w:rsidR="00FE0FBE">
        <w:rPr>
          <w:sz w:val="24"/>
          <w:szCs w:val="24"/>
        </w:rPr>
        <w:t>s</w:t>
      </w:r>
      <w:r w:rsidR="00C652B3">
        <w:rPr>
          <w:sz w:val="24"/>
          <w:szCs w:val="24"/>
        </w:rPr>
        <w:t xml:space="preserve">ocial </w:t>
      </w:r>
      <w:r w:rsidR="00FE0FBE">
        <w:rPr>
          <w:sz w:val="24"/>
          <w:szCs w:val="24"/>
        </w:rPr>
        <w:t>m</w:t>
      </w:r>
      <w:r w:rsidR="00C652B3">
        <w:rPr>
          <w:sz w:val="24"/>
          <w:szCs w:val="24"/>
        </w:rPr>
        <w:t xml:space="preserve">edia, and many other nuances that teachers face in their profession. </w:t>
      </w:r>
    </w:p>
    <w:p w14:paraId="6FDE105A" w14:textId="57F75627" w:rsidR="00AE604E" w:rsidRPr="00D0149F" w:rsidRDefault="00AE604E" w:rsidP="001819B4">
      <w:pPr>
        <w:rPr>
          <w:b/>
          <w:bCs/>
          <w:sz w:val="24"/>
          <w:szCs w:val="24"/>
        </w:rPr>
      </w:pPr>
      <w:r w:rsidRPr="00D0149F">
        <w:rPr>
          <w:b/>
          <w:bCs/>
          <w:sz w:val="24"/>
          <w:szCs w:val="24"/>
        </w:rPr>
        <w:t xml:space="preserve">Course 715: </w:t>
      </w:r>
      <w:r w:rsidR="00B647D3" w:rsidRPr="00D0149F">
        <w:rPr>
          <w:b/>
          <w:bCs/>
          <w:sz w:val="24"/>
          <w:szCs w:val="24"/>
        </w:rPr>
        <w:t>Increasing Student Engagement in the Classroom</w:t>
      </w:r>
    </w:p>
    <w:p w14:paraId="19528607" w14:textId="0DD985C0" w:rsidR="00AE604E" w:rsidRDefault="00D0149F" w:rsidP="001819B4">
      <w:pPr>
        <w:rPr>
          <w:sz w:val="24"/>
          <w:szCs w:val="24"/>
        </w:rPr>
      </w:pPr>
      <w:r>
        <w:rPr>
          <w:sz w:val="24"/>
          <w:szCs w:val="24"/>
        </w:rPr>
        <w:t>This course addresses the importance of engagement in the classroom and offers practical ideas to increase engagement and learning for all students.</w:t>
      </w:r>
      <w:r w:rsidR="00197168">
        <w:rPr>
          <w:sz w:val="24"/>
          <w:szCs w:val="24"/>
        </w:rPr>
        <w:t xml:space="preserve"> </w:t>
      </w:r>
      <w:r w:rsidRPr="002878BE">
        <w:rPr>
          <w:b/>
          <w:bCs/>
          <w:sz w:val="24"/>
          <w:szCs w:val="24"/>
        </w:rPr>
        <w:t xml:space="preserve">Topics </w:t>
      </w:r>
      <w:proofErr w:type="gramStart"/>
      <w:r w:rsidR="00EB4589">
        <w:rPr>
          <w:b/>
          <w:bCs/>
          <w:sz w:val="24"/>
          <w:szCs w:val="24"/>
        </w:rPr>
        <w:t>i</w:t>
      </w:r>
      <w:r w:rsidRPr="002878BE">
        <w:rPr>
          <w:b/>
          <w:bCs/>
          <w:sz w:val="24"/>
          <w:szCs w:val="24"/>
        </w:rPr>
        <w:t>nclude:</w:t>
      </w:r>
      <w:proofErr w:type="gramEnd"/>
      <w:r>
        <w:rPr>
          <w:sz w:val="24"/>
          <w:szCs w:val="24"/>
        </w:rPr>
        <w:t xml:space="preserve"> </w:t>
      </w:r>
      <w:r w:rsidR="000137B7">
        <w:rPr>
          <w:sz w:val="24"/>
          <w:szCs w:val="24"/>
        </w:rPr>
        <w:t xml:space="preserve">Definition of student and intellectual engagement, the importance and levels of engagement, critical elements and indicators of engagement, creating engagement, </w:t>
      </w:r>
      <w:r w:rsidR="00F0479D">
        <w:rPr>
          <w:sz w:val="24"/>
          <w:szCs w:val="24"/>
        </w:rPr>
        <w:t>the engaging environment, maximizing instructional time, gaining and keeping student attention, engaging lesson planning, engaging strategies</w:t>
      </w:r>
      <w:r w:rsidR="002878BE">
        <w:rPr>
          <w:sz w:val="24"/>
          <w:szCs w:val="24"/>
        </w:rPr>
        <w:t xml:space="preserve">. </w:t>
      </w:r>
    </w:p>
    <w:p w14:paraId="4FE1DDF2" w14:textId="5159104F" w:rsidR="00C93C5C" w:rsidRPr="006A7488" w:rsidRDefault="00C93C5C" w:rsidP="001819B4">
      <w:pPr>
        <w:rPr>
          <w:b/>
          <w:bCs/>
          <w:sz w:val="24"/>
          <w:szCs w:val="24"/>
        </w:rPr>
      </w:pPr>
      <w:r w:rsidRPr="006A7488">
        <w:rPr>
          <w:b/>
          <w:bCs/>
          <w:sz w:val="24"/>
          <w:szCs w:val="24"/>
        </w:rPr>
        <w:t xml:space="preserve">Course </w:t>
      </w:r>
      <w:r w:rsidR="00AF23CA" w:rsidRPr="006A7488">
        <w:rPr>
          <w:b/>
          <w:bCs/>
          <w:sz w:val="24"/>
          <w:szCs w:val="24"/>
        </w:rPr>
        <w:t>72</w:t>
      </w:r>
      <w:r w:rsidRPr="006A7488">
        <w:rPr>
          <w:b/>
          <w:bCs/>
          <w:sz w:val="24"/>
          <w:szCs w:val="24"/>
        </w:rPr>
        <w:t>0: Teaching Diverse Learners</w:t>
      </w:r>
    </w:p>
    <w:p w14:paraId="1C9ECEE2" w14:textId="54251896" w:rsidR="007175B4" w:rsidRDefault="007175B4" w:rsidP="001819B4">
      <w:pPr>
        <w:rPr>
          <w:rFonts w:ascii="Calibri" w:hAnsi="Calibri" w:cs="Calibri"/>
          <w:color w:val="000000"/>
          <w:sz w:val="24"/>
          <w:szCs w:val="24"/>
        </w:rPr>
      </w:pPr>
      <w:r>
        <w:rPr>
          <w:sz w:val="24"/>
          <w:szCs w:val="24"/>
        </w:rPr>
        <w:t xml:space="preserve">This course addresses how to teach to diverse learners in the classroom, providing new tools for teachers and a deeper understanding of the necessity to reach the needs of all learners. </w:t>
      </w:r>
      <w:r w:rsidRPr="007175B4">
        <w:rPr>
          <w:rFonts w:ascii="Calibri" w:hAnsi="Calibri" w:cs="Calibri"/>
          <w:b/>
          <w:bCs/>
          <w:color w:val="000000"/>
          <w:sz w:val="24"/>
          <w:szCs w:val="24"/>
        </w:rPr>
        <w:t xml:space="preserve">Topics </w:t>
      </w:r>
      <w:proofErr w:type="gramStart"/>
      <w:r w:rsidR="00EB4589">
        <w:rPr>
          <w:rFonts w:ascii="Calibri" w:hAnsi="Calibri" w:cs="Calibri"/>
          <w:b/>
          <w:bCs/>
          <w:color w:val="000000"/>
          <w:sz w:val="24"/>
          <w:szCs w:val="24"/>
        </w:rPr>
        <w:t>i</w:t>
      </w:r>
      <w:r>
        <w:rPr>
          <w:rFonts w:ascii="Calibri" w:hAnsi="Calibri" w:cs="Calibri"/>
          <w:b/>
          <w:bCs/>
          <w:color w:val="000000"/>
          <w:sz w:val="24"/>
          <w:szCs w:val="24"/>
        </w:rPr>
        <w:t>nclude</w:t>
      </w:r>
      <w:r w:rsidRPr="007175B4">
        <w:rPr>
          <w:rFonts w:ascii="Calibri" w:hAnsi="Calibri" w:cs="Calibri"/>
          <w:b/>
          <w:bCs/>
          <w:color w:val="000000"/>
          <w:sz w:val="24"/>
          <w:szCs w:val="24"/>
        </w:rPr>
        <w:t>:</w:t>
      </w:r>
      <w:proofErr w:type="gramEnd"/>
      <w:r w:rsidRPr="007175B4">
        <w:rPr>
          <w:rFonts w:ascii="Calibri" w:hAnsi="Calibri" w:cs="Calibri"/>
          <w:color w:val="000000"/>
          <w:sz w:val="24"/>
          <w:szCs w:val="24"/>
        </w:rPr>
        <w:t xml:space="preserve"> Definition of diverse learners, </w:t>
      </w:r>
      <w:r w:rsidR="00FE0FBE">
        <w:rPr>
          <w:rFonts w:ascii="Calibri" w:hAnsi="Calibri" w:cs="Calibri"/>
          <w:color w:val="000000"/>
          <w:sz w:val="24"/>
          <w:szCs w:val="24"/>
        </w:rPr>
        <w:t>d</w:t>
      </w:r>
      <w:r w:rsidRPr="007175B4">
        <w:rPr>
          <w:rFonts w:ascii="Calibri" w:hAnsi="Calibri" w:cs="Calibri"/>
          <w:color w:val="000000"/>
          <w:sz w:val="24"/>
          <w:szCs w:val="24"/>
        </w:rPr>
        <w:t xml:space="preserve">efining cultural competency, </w:t>
      </w:r>
      <w:r w:rsidR="00FE0FBE">
        <w:rPr>
          <w:rFonts w:ascii="Calibri" w:hAnsi="Calibri" w:cs="Calibri"/>
          <w:color w:val="000000"/>
          <w:sz w:val="24"/>
          <w:szCs w:val="24"/>
        </w:rPr>
        <w:t>d</w:t>
      </w:r>
      <w:r w:rsidRPr="007175B4">
        <w:rPr>
          <w:rFonts w:ascii="Calibri" w:hAnsi="Calibri" w:cs="Calibri"/>
          <w:color w:val="000000"/>
          <w:sz w:val="24"/>
          <w:szCs w:val="24"/>
        </w:rPr>
        <w:t xml:space="preserve">ifferentiation and modification of curriculum, </w:t>
      </w:r>
      <w:r w:rsidR="00FE0FBE">
        <w:rPr>
          <w:rFonts w:ascii="Calibri" w:hAnsi="Calibri" w:cs="Calibri"/>
          <w:color w:val="000000"/>
          <w:sz w:val="24"/>
          <w:szCs w:val="24"/>
        </w:rPr>
        <w:t>c</w:t>
      </w:r>
      <w:r w:rsidRPr="007175B4">
        <w:rPr>
          <w:rFonts w:ascii="Calibri" w:hAnsi="Calibri" w:cs="Calibri"/>
          <w:color w:val="000000"/>
          <w:sz w:val="24"/>
          <w:szCs w:val="24"/>
        </w:rPr>
        <w:t xml:space="preserve">reating a culturally responsive classroom, </w:t>
      </w:r>
      <w:r w:rsidR="00FE0FBE">
        <w:rPr>
          <w:rFonts w:ascii="Calibri" w:hAnsi="Calibri" w:cs="Calibri"/>
          <w:color w:val="000000"/>
          <w:sz w:val="24"/>
          <w:szCs w:val="24"/>
        </w:rPr>
        <w:t>d</w:t>
      </w:r>
      <w:r w:rsidRPr="007175B4">
        <w:rPr>
          <w:rFonts w:ascii="Calibri" w:hAnsi="Calibri" w:cs="Calibri"/>
          <w:color w:val="000000"/>
          <w:sz w:val="24"/>
          <w:szCs w:val="24"/>
        </w:rPr>
        <w:t xml:space="preserve">iscussion strategies, </w:t>
      </w:r>
      <w:r w:rsidR="00FE0FBE">
        <w:rPr>
          <w:rFonts w:ascii="Calibri" w:hAnsi="Calibri" w:cs="Calibri"/>
          <w:color w:val="000000"/>
          <w:sz w:val="24"/>
          <w:szCs w:val="24"/>
        </w:rPr>
        <w:t>c</w:t>
      </w:r>
      <w:r w:rsidRPr="007175B4">
        <w:rPr>
          <w:rFonts w:ascii="Calibri" w:hAnsi="Calibri" w:cs="Calibri"/>
          <w:color w:val="000000"/>
          <w:sz w:val="24"/>
          <w:szCs w:val="24"/>
        </w:rPr>
        <w:t xml:space="preserve">ulturally responsive strategies, </w:t>
      </w:r>
      <w:r w:rsidR="00FE0FBE">
        <w:rPr>
          <w:rFonts w:ascii="Calibri" w:hAnsi="Calibri" w:cs="Calibri"/>
          <w:color w:val="000000"/>
          <w:sz w:val="24"/>
          <w:szCs w:val="24"/>
        </w:rPr>
        <w:t>t</w:t>
      </w:r>
      <w:r w:rsidRPr="007175B4">
        <w:rPr>
          <w:rFonts w:ascii="Calibri" w:hAnsi="Calibri" w:cs="Calibri"/>
          <w:color w:val="000000"/>
          <w:sz w:val="24"/>
          <w:szCs w:val="24"/>
        </w:rPr>
        <w:t xml:space="preserve">otal participation techniques, </w:t>
      </w:r>
      <w:r w:rsidR="00FE0FBE">
        <w:rPr>
          <w:rFonts w:ascii="Calibri" w:hAnsi="Calibri" w:cs="Calibri"/>
          <w:color w:val="000000"/>
          <w:sz w:val="24"/>
          <w:szCs w:val="24"/>
        </w:rPr>
        <w:t>i</w:t>
      </w:r>
      <w:r w:rsidRPr="007175B4">
        <w:rPr>
          <w:rFonts w:ascii="Calibri" w:hAnsi="Calibri" w:cs="Calibri"/>
          <w:color w:val="000000"/>
          <w:sz w:val="24"/>
          <w:szCs w:val="24"/>
        </w:rPr>
        <w:t>ntentional groupings, student surveys, learner profiles.</w:t>
      </w:r>
    </w:p>
    <w:p w14:paraId="06F763B4" w14:textId="5BB8A464" w:rsidR="00AE604E" w:rsidRDefault="00AE604E" w:rsidP="001819B4">
      <w:pPr>
        <w:rPr>
          <w:rFonts w:ascii="Calibri" w:hAnsi="Calibri" w:cs="Calibri"/>
          <w:color w:val="000000"/>
          <w:sz w:val="24"/>
          <w:szCs w:val="24"/>
        </w:rPr>
      </w:pPr>
    </w:p>
    <w:p w14:paraId="55876C6A" w14:textId="02821738" w:rsidR="00AE604E" w:rsidRPr="00A76555" w:rsidRDefault="00AE604E" w:rsidP="001819B4">
      <w:pPr>
        <w:rPr>
          <w:rFonts w:ascii="Calibri" w:hAnsi="Calibri" w:cs="Calibri"/>
          <w:b/>
          <w:bCs/>
          <w:color w:val="000000"/>
          <w:sz w:val="24"/>
          <w:szCs w:val="24"/>
        </w:rPr>
      </w:pPr>
      <w:r w:rsidRPr="00A76555">
        <w:rPr>
          <w:rFonts w:ascii="Calibri" w:hAnsi="Calibri" w:cs="Calibri"/>
          <w:b/>
          <w:bCs/>
          <w:color w:val="000000"/>
          <w:sz w:val="24"/>
          <w:szCs w:val="24"/>
        </w:rPr>
        <w:lastRenderedPageBreak/>
        <w:t xml:space="preserve">Course 725: Special Education </w:t>
      </w:r>
      <w:r w:rsidR="00DE6B44" w:rsidRPr="00A76555">
        <w:rPr>
          <w:rFonts w:ascii="Calibri" w:hAnsi="Calibri" w:cs="Calibri"/>
          <w:b/>
          <w:bCs/>
          <w:color w:val="000000"/>
          <w:sz w:val="24"/>
          <w:szCs w:val="24"/>
        </w:rPr>
        <w:t>and Working with Paraprofessionals</w:t>
      </w:r>
    </w:p>
    <w:p w14:paraId="53C169FA" w14:textId="18CD27AB" w:rsidR="00DE6B44" w:rsidRPr="00203C4E" w:rsidRDefault="00A76555" w:rsidP="00203C4E">
      <w:pPr>
        <w:spacing w:before="240" w:after="240"/>
        <w:rPr>
          <w:rFonts w:ascii="Calibri" w:eastAsia="Calibri" w:hAnsi="Calibri" w:cs="Calibri"/>
          <w:bCs/>
          <w:sz w:val="24"/>
          <w:szCs w:val="24"/>
        </w:rPr>
      </w:pPr>
      <w:r>
        <w:rPr>
          <w:rFonts w:ascii="Calibri" w:eastAsia="Calibri" w:hAnsi="Calibri" w:cs="Calibri"/>
          <w:bCs/>
          <w:sz w:val="24"/>
          <w:szCs w:val="24"/>
        </w:rPr>
        <w:t xml:space="preserve">This course covers the responsibilities of teachers working with special education students as well as paraprofessionals. </w:t>
      </w:r>
      <w:r w:rsidRPr="00A76555">
        <w:rPr>
          <w:rFonts w:ascii="Calibri" w:eastAsia="Calibri" w:hAnsi="Calibri" w:cs="Calibri"/>
          <w:b/>
          <w:sz w:val="24"/>
          <w:szCs w:val="24"/>
        </w:rPr>
        <w:t xml:space="preserve">Topics </w:t>
      </w:r>
      <w:r w:rsidR="00EB4589">
        <w:rPr>
          <w:rFonts w:ascii="Calibri" w:eastAsia="Calibri" w:hAnsi="Calibri" w:cs="Calibri"/>
          <w:b/>
          <w:sz w:val="24"/>
          <w:szCs w:val="24"/>
        </w:rPr>
        <w:t>include</w:t>
      </w:r>
      <w:r w:rsidRPr="00A76555">
        <w:rPr>
          <w:rFonts w:ascii="Calibri" w:eastAsia="Calibri" w:hAnsi="Calibri" w:cs="Calibri"/>
          <w:b/>
          <w:sz w:val="24"/>
          <w:szCs w:val="24"/>
        </w:rPr>
        <w:t>:</w:t>
      </w:r>
      <w:r w:rsidRPr="00A76555">
        <w:rPr>
          <w:rFonts w:ascii="Calibri" w:eastAsia="Calibri" w:hAnsi="Calibri" w:cs="Calibri"/>
          <w:sz w:val="24"/>
          <w:szCs w:val="24"/>
        </w:rPr>
        <w:t xml:space="preserve"> History of special education, Federal special education laws, </w:t>
      </w:r>
      <w:r w:rsidR="00FE0FBE">
        <w:rPr>
          <w:rFonts w:ascii="Calibri" w:eastAsia="Calibri" w:hAnsi="Calibri" w:cs="Calibri"/>
          <w:sz w:val="24"/>
          <w:szCs w:val="24"/>
        </w:rPr>
        <w:t>o</w:t>
      </w:r>
      <w:r w:rsidRPr="00A76555">
        <w:rPr>
          <w:rFonts w:ascii="Calibri" w:eastAsia="Calibri" w:hAnsi="Calibri" w:cs="Calibri"/>
          <w:sz w:val="24"/>
          <w:szCs w:val="24"/>
        </w:rPr>
        <w:t xml:space="preserve">verview of disabilities, </w:t>
      </w:r>
      <w:r w:rsidR="00FE0FBE">
        <w:rPr>
          <w:rFonts w:ascii="Calibri" w:eastAsia="Calibri" w:hAnsi="Calibri" w:cs="Calibri"/>
          <w:sz w:val="24"/>
          <w:szCs w:val="24"/>
        </w:rPr>
        <w:t>e</w:t>
      </w:r>
      <w:r w:rsidRPr="00A76555">
        <w:rPr>
          <w:rFonts w:ascii="Calibri" w:eastAsia="Calibri" w:hAnsi="Calibri" w:cs="Calibri"/>
          <w:sz w:val="24"/>
          <w:szCs w:val="24"/>
        </w:rPr>
        <w:t xml:space="preserve">ight principles of special education, </w:t>
      </w:r>
      <w:r w:rsidR="00FE0FBE">
        <w:rPr>
          <w:rFonts w:ascii="Calibri" w:eastAsia="Calibri" w:hAnsi="Calibri" w:cs="Calibri"/>
          <w:sz w:val="24"/>
          <w:szCs w:val="24"/>
        </w:rPr>
        <w:t>r</w:t>
      </w:r>
      <w:r w:rsidRPr="00A76555">
        <w:rPr>
          <w:rFonts w:ascii="Calibri" w:eastAsia="Calibri" w:hAnsi="Calibri" w:cs="Calibri"/>
          <w:sz w:val="24"/>
          <w:szCs w:val="24"/>
        </w:rPr>
        <w:t xml:space="preserve">esponsibilities for general education teachers, </w:t>
      </w:r>
      <w:r w:rsidR="00FE0FBE">
        <w:rPr>
          <w:rFonts w:ascii="Calibri" w:eastAsia="Calibri" w:hAnsi="Calibri" w:cs="Calibri"/>
          <w:sz w:val="24"/>
          <w:szCs w:val="24"/>
        </w:rPr>
        <w:t>r</w:t>
      </w:r>
      <w:r w:rsidRPr="00A76555">
        <w:rPr>
          <w:rFonts w:ascii="Calibri" w:eastAsia="Calibri" w:hAnsi="Calibri" w:cs="Calibri"/>
          <w:sz w:val="24"/>
          <w:szCs w:val="24"/>
        </w:rPr>
        <w:t xml:space="preserve">oles and support staff, </w:t>
      </w:r>
      <w:r w:rsidR="00FE0FBE">
        <w:rPr>
          <w:rFonts w:ascii="Calibri" w:eastAsia="Calibri" w:hAnsi="Calibri" w:cs="Calibri"/>
          <w:sz w:val="24"/>
          <w:szCs w:val="24"/>
        </w:rPr>
        <w:t>a</w:t>
      </w:r>
      <w:r w:rsidRPr="00A76555">
        <w:rPr>
          <w:rFonts w:ascii="Calibri" w:eastAsia="Calibri" w:hAnsi="Calibri" w:cs="Calibri"/>
          <w:sz w:val="24"/>
          <w:szCs w:val="24"/>
        </w:rPr>
        <w:t xml:space="preserve">ccommodations and modification, IEP/504 plans, Child Find, Individual Family Service Plans, </w:t>
      </w:r>
      <w:r w:rsidR="00FE0FBE">
        <w:rPr>
          <w:rFonts w:ascii="Calibri" w:eastAsia="Calibri" w:hAnsi="Calibri" w:cs="Calibri"/>
          <w:sz w:val="24"/>
          <w:szCs w:val="24"/>
        </w:rPr>
        <w:t>l</w:t>
      </w:r>
      <w:r w:rsidRPr="00A76555">
        <w:rPr>
          <w:rFonts w:ascii="Calibri" w:eastAsia="Calibri" w:hAnsi="Calibri" w:cs="Calibri"/>
          <w:sz w:val="24"/>
          <w:szCs w:val="24"/>
        </w:rPr>
        <w:t xml:space="preserve">east </w:t>
      </w:r>
      <w:r w:rsidR="00FE0FBE">
        <w:rPr>
          <w:rFonts w:ascii="Calibri" w:eastAsia="Calibri" w:hAnsi="Calibri" w:cs="Calibri"/>
          <w:sz w:val="24"/>
          <w:szCs w:val="24"/>
        </w:rPr>
        <w:t>r</w:t>
      </w:r>
      <w:r w:rsidRPr="00A76555">
        <w:rPr>
          <w:rFonts w:ascii="Calibri" w:eastAsia="Calibri" w:hAnsi="Calibri" w:cs="Calibri"/>
          <w:sz w:val="24"/>
          <w:szCs w:val="24"/>
        </w:rPr>
        <w:t xml:space="preserve">estrictive environment, FAPE, </w:t>
      </w:r>
      <w:r w:rsidR="00FE0FBE">
        <w:rPr>
          <w:rFonts w:ascii="Calibri" w:eastAsia="Calibri" w:hAnsi="Calibri" w:cs="Calibri"/>
          <w:sz w:val="24"/>
          <w:szCs w:val="24"/>
        </w:rPr>
        <w:t>s</w:t>
      </w:r>
      <w:r w:rsidRPr="00A76555">
        <w:rPr>
          <w:rFonts w:ascii="Calibri" w:eastAsia="Calibri" w:hAnsi="Calibri" w:cs="Calibri"/>
          <w:sz w:val="24"/>
          <w:szCs w:val="24"/>
        </w:rPr>
        <w:t xml:space="preserve">pecial education services, </w:t>
      </w:r>
      <w:r w:rsidR="00FE0FBE">
        <w:rPr>
          <w:rFonts w:ascii="Calibri" w:eastAsia="Calibri" w:hAnsi="Calibri" w:cs="Calibri"/>
          <w:sz w:val="24"/>
          <w:szCs w:val="24"/>
        </w:rPr>
        <w:t>p</w:t>
      </w:r>
      <w:r w:rsidRPr="00A76555">
        <w:rPr>
          <w:rFonts w:ascii="Calibri" w:eastAsia="Calibri" w:hAnsi="Calibri" w:cs="Calibri"/>
          <w:sz w:val="24"/>
          <w:szCs w:val="24"/>
        </w:rPr>
        <w:t xml:space="preserve">rocedural safeguards, FERPA, </w:t>
      </w:r>
      <w:r w:rsidR="00FE0FBE">
        <w:rPr>
          <w:rFonts w:ascii="Calibri" w:eastAsia="Calibri" w:hAnsi="Calibri" w:cs="Calibri"/>
          <w:sz w:val="24"/>
          <w:szCs w:val="24"/>
        </w:rPr>
        <w:t>l</w:t>
      </w:r>
      <w:r w:rsidRPr="00A76555">
        <w:rPr>
          <w:rFonts w:ascii="Calibri" w:eastAsia="Calibri" w:hAnsi="Calibri" w:cs="Calibri"/>
          <w:sz w:val="24"/>
          <w:szCs w:val="24"/>
        </w:rPr>
        <w:t xml:space="preserve">egal responsibilities, </w:t>
      </w:r>
      <w:r w:rsidR="00FE0FBE">
        <w:rPr>
          <w:rFonts w:ascii="Calibri" w:eastAsia="Calibri" w:hAnsi="Calibri" w:cs="Calibri"/>
          <w:sz w:val="24"/>
          <w:szCs w:val="24"/>
        </w:rPr>
        <w:t>p</w:t>
      </w:r>
      <w:r w:rsidRPr="00A76555">
        <w:rPr>
          <w:rFonts w:ascii="Calibri" w:eastAsia="Calibri" w:hAnsi="Calibri" w:cs="Calibri"/>
          <w:sz w:val="24"/>
          <w:szCs w:val="24"/>
        </w:rPr>
        <w:t xml:space="preserve">arent participation,  </w:t>
      </w:r>
      <w:r w:rsidR="00FE0FBE">
        <w:rPr>
          <w:rFonts w:ascii="Calibri" w:eastAsia="Calibri" w:hAnsi="Calibri" w:cs="Calibri"/>
          <w:sz w:val="24"/>
          <w:szCs w:val="24"/>
        </w:rPr>
        <w:t>n</w:t>
      </w:r>
      <w:r w:rsidRPr="00A76555">
        <w:rPr>
          <w:rFonts w:ascii="Calibri" w:eastAsia="Calibri" w:hAnsi="Calibri" w:cs="Calibri"/>
          <w:sz w:val="24"/>
          <w:szCs w:val="24"/>
        </w:rPr>
        <w:t xml:space="preserve">on-discriminatory testing, working with paraprofessionals/sped teams, </w:t>
      </w:r>
      <w:r w:rsidR="00FE0FBE">
        <w:rPr>
          <w:rFonts w:ascii="Calibri" w:eastAsia="Calibri" w:hAnsi="Calibri" w:cs="Calibri"/>
          <w:sz w:val="24"/>
          <w:szCs w:val="24"/>
        </w:rPr>
        <w:t>s</w:t>
      </w:r>
      <w:r w:rsidRPr="00A76555">
        <w:rPr>
          <w:rFonts w:ascii="Calibri" w:eastAsia="Calibri" w:hAnsi="Calibri" w:cs="Calibri"/>
          <w:sz w:val="24"/>
          <w:szCs w:val="24"/>
        </w:rPr>
        <w:t>pe</w:t>
      </w:r>
      <w:r w:rsidR="00FE0FBE">
        <w:rPr>
          <w:rFonts w:ascii="Calibri" w:eastAsia="Calibri" w:hAnsi="Calibri" w:cs="Calibri"/>
          <w:sz w:val="24"/>
          <w:szCs w:val="24"/>
        </w:rPr>
        <w:t>cial education</w:t>
      </w:r>
      <w:r w:rsidRPr="00A76555">
        <w:rPr>
          <w:rFonts w:ascii="Calibri" w:eastAsia="Calibri" w:hAnsi="Calibri" w:cs="Calibri"/>
          <w:sz w:val="24"/>
          <w:szCs w:val="24"/>
        </w:rPr>
        <w:t xml:space="preserve"> resources. </w:t>
      </w:r>
    </w:p>
    <w:p w14:paraId="57310D19" w14:textId="77777777" w:rsidR="00203C4E" w:rsidRDefault="00AE604E" w:rsidP="00203C4E">
      <w:pPr>
        <w:rPr>
          <w:rFonts w:ascii="Calibri" w:hAnsi="Calibri" w:cs="Calibri"/>
          <w:b/>
          <w:bCs/>
          <w:color w:val="000000"/>
          <w:sz w:val="24"/>
          <w:szCs w:val="24"/>
        </w:rPr>
      </w:pPr>
      <w:r w:rsidRPr="00203C4E">
        <w:rPr>
          <w:rFonts w:ascii="Calibri" w:hAnsi="Calibri" w:cs="Calibri"/>
          <w:b/>
          <w:bCs/>
          <w:color w:val="000000"/>
          <w:sz w:val="24"/>
          <w:szCs w:val="24"/>
        </w:rPr>
        <w:t xml:space="preserve">Course 730: Diversity, </w:t>
      </w:r>
      <w:r w:rsidR="0091175B" w:rsidRPr="00203C4E">
        <w:rPr>
          <w:rFonts w:ascii="Calibri" w:hAnsi="Calibri" w:cs="Calibri"/>
          <w:b/>
          <w:bCs/>
          <w:color w:val="000000"/>
          <w:sz w:val="24"/>
          <w:szCs w:val="24"/>
        </w:rPr>
        <w:t>Inclusion,</w:t>
      </w:r>
      <w:r w:rsidRPr="00203C4E">
        <w:rPr>
          <w:rFonts w:ascii="Calibri" w:hAnsi="Calibri" w:cs="Calibri"/>
          <w:b/>
          <w:bCs/>
          <w:color w:val="000000"/>
          <w:sz w:val="24"/>
          <w:szCs w:val="24"/>
        </w:rPr>
        <w:t xml:space="preserve"> Cultural Competency, and </w:t>
      </w:r>
      <w:r w:rsidR="0091175B" w:rsidRPr="00203C4E">
        <w:rPr>
          <w:rFonts w:ascii="Calibri" w:hAnsi="Calibri" w:cs="Calibri"/>
          <w:b/>
          <w:bCs/>
          <w:color w:val="000000"/>
          <w:sz w:val="24"/>
          <w:szCs w:val="24"/>
        </w:rPr>
        <w:t>Equity</w:t>
      </w:r>
    </w:p>
    <w:p w14:paraId="7501455F" w14:textId="64B5E63B" w:rsidR="00AE604E" w:rsidRDefault="00203C4E" w:rsidP="001819B4">
      <w:pPr>
        <w:rPr>
          <w:rFonts w:ascii="Calibri" w:hAnsi="Calibri" w:cs="Calibri"/>
          <w:color w:val="000000"/>
          <w:sz w:val="24"/>
          <w:szCs w:val="24"/>
        </w:rPr>
      </w:pPr>
      <w:r>
        <w:rPr>
          <w:rFonts w:ascii="Calibri" w:hAnsi="Calibri" w:cs="Calibri"/>
          <w:color w:val="000000"/>
          <w:sz w:val="24"/>
          <w:szCs w:val="24"/>
        </w:rPr>
        <w:t xml:space="preserve">This course explores the topics of diversity, inclusion, cultural competency, </w:t>
      </w:r>
      <w:proofErr w:type="gramStart"/>
      <w:r>
        <w:rPr>
          <w:rFonts w:ascii="Calibri" w:hAnsi="Calibri" w:cs="Calibri"/>
          <w:color w:val="000000"/>
          <w:sz w:val="24"/>
          <w:szCs w:val="24"/>
        </w:rPr>
        <w:t>equity</w:t>
      </w:r>
      <w:proofErr w:type="gramEnd"/>
      <w:r>
        <w:rPr>
          <w:rFonts w:ascii="Calibri" w:hAnsi="Calibri" w:cs="Calibri"/>
          <w:color w:val="000000"/>
          <w:sz w:val="24"/>
          <w:szCs w:val="24"/>
        </w:rPr>
        <w:t xml:space="preserve"> and intersectionality, providing a variety of resources and strategies for teachers to use in their classroom. </w:t>
      </w:r>
      <w:r w:rsidR="00FE29C1" w:rsidRPr="00FE29C1">
        <w:rPr>
          <w:rFonts w:ascii="Calibri" w:eastAsia="Calibri" w:hAnsi="Calibri" w:cs="Calibri"/>
          <w:b/>
          <w:sz w:val="24"/>
          <w:szCs w:val="24"/>
        </w:rPr>
        <w:t xml:space="preserve">Topics </w:t>
      </w:r>
      <w:proofErr w:type="gramStart"/>
      <w:r w:rsidR="00EB4589">
        <w:rPr>
          <w:rFonts w:ascii="Calibri" w:eastAsia="Calibri" w:hAnsi="Calibri" w:cs="Calibri"/>
          <w:b/>
          <w:sz w:val="24"/>
          <w:szCs w:val="24"/>
        </w:rPr>
        <w:t>include</w:t>
      </w:r>
      <w:r w:rsidR="00FE29C1" w:rsidRPr="00FE29C1">
        <w:rPr>
          <w:rFonts w:ascii="Calibri" w:eastAsia="Calibri" w:hAnsi="Calibri" w:cs="Calibri"/>
          <w:b/>
          <w:sz w:val="24"/>
          <w:szCs w:val="24"/>
        </w:rPr>
        <w:t>:</w:t>
      </w:r>
      <w:proofErr w:type="gramEnd"/>
      <w:r w:rsidR="00FE29C1" w:rsidRPr="00FE29C1">
        <w:rPr>
          <w:rFonts w:ascii="Calibri" w:eastAsia="Calibri" w:hAnsi="Calibri" w:cs="Calibri"/>
          <w:sz w:val="24"/>
          <w:szCs w:val="24"/>
        </w:rPr>
        <w:t xml:space="preserve"> Definitions of </w:t>
      </w:r>
      <w:r w:rsidR="00812D58">
        <w:rPr>
          <w:rFonts w:ascii="Calibri" w:eastAsia="Calibri" w:hAnsi="Calibri" w:cs="Calibri"/>
          <w:sz w:val="24"/>
          <w:szCs w:val="24"/>
        </w:rPr>
        <w:t>d</w:t>
      </w:r>
      <w:r w:rsidR="00FE29C1" w:rsidRPr="00FE29C1">
        <w:rPr>
          <w:rFonts w:ascii="Calibri" w:eastAsia="Calibri" w:hAnsi="Calibri" w:cs="Calibri"/>
          <w:sz w:val="24"/>
          <w:szCs w:val="24"/>
        </w:rPr>
        <w:t xml:space="preserve">iversity, </w:t>
      </w:r>
      <w:r w:rsidR="00812D58">
        <w:rPr>
          <w:rFonts w:ascii="Calibri" w:eastAsia="Calibri" w:hAnsi="Calibri" w:cs="Calibri"/>
          <w:sz w:val="24"/>
          <w:szCs w:val="24"/>
        </w:rPr>
        <w:t>i</w:t>
      </w:r>
      <w:r w:rsidR="00FE29C1" w:rsidRPr="00FE29C1">
        <w:rPr>
          <w:rFonts w:ascii="Calibri" w:eastAsia="Calibri" w:hAnsi="Calibri" w:cs="Calibri"/>
          <w:sz w:val="24"/>
          <w:szCs w:val="24"/>
        </w:rPr>
        <w:t xml:space="preserve">nclusion, </w:t>
      </w:r>
      <w:r w:rsidR="00812D58">
        <w:rPr>
          <w:rFonts w:ascii="Calibri" w:eastAsia="Calibri" w:hAnsi="Calibri" w:cs="Calibri"/>
          <w:sz w:val="24"/>
          <w:szCs w:val="24"/>
        </w:rPr>
        <w:t>c</w:t>
      </w:r>
      <w:r w:rsidR="00FE29C1" w:rsidRPr="00FE29C1">
        <w:rPr>
          <w:rFonts w:ascii="Calibri" w:eastAsia="Calibri" w:hAnsi="Calibri" w:cs="Calibri"/>
          <w:sz w:val="24"/>
          <w:szCs w:val="24"/>
        </w:rPr>
        <w:t xml:space="preserve">ultural </w:t>
      </w:r>
      <w:r w:rsidR="00812D58">
        <w:rPr>
          <w:rFonts w:ascii="Calibri" w:eastAsia="Calibri" w:hAnsi="Calibri" w:cs="Calibri"/>
          <w:sz w:val="24"/>
          <w:szCs w:val="24"/>
        </w:rPr>
        <w:t>c</w:t>
      </w:r>
      <w:r w:rsidR="00FE29C1" w:rsidRPr="00FE29C1">
        <w:rPr>
          <w:rFonts w:ascii="Calibri" w:eastAsia="Calibri" w:hAnsi="Calibri" w:cs="Calibri"/>
          <w:sz w:val="24"/>
          <w:szCs w:val="24"/>
        </w:rPr>
        <w:t xml:space="preserve">ompetency, and </w:t>
      </w:r>
      <w:r w:rsidR="00812D58">
        <w:rPr>
          <w:rFonts w:ascii="Calibri" w:eastAsia="Calibri" w:hAnsi="Calibri" w:cs="Calibri"/>
          <w:sz w:val="24"/>
          <w:szCs w:val="24"/>
        </w:rPr>
        <w:t>e</w:t>
      </w:r>
      <w:r w:rsidR="00FE29C1" w:rsidRPr="00FE29C1">
        <w:rPr>
          <w:rFonts w:ascii="Calibri" w:eastAsia="Calibri" w:hAnsi="Calibri" w:cs="Calibri"/>
          <w:sz w:val="24"/>
          <w:szCs w:val="24"/>
        </w:rPr>
        <w:t xml:space="preserve">quity, </w:t>
      </w:r>
      <w:r w:rsidR="00812D58">
        <w:rPr>
          <w:rFonts w:ascii="Calibri" w:eastAsia="Calibri" w:hAnsi="Calibri" w:cs="Calibri"/>
          <w:sz w:val="24"/>
          <w:szCs w:val="24"/>
        </w:rPr>
        <w:t>e</w:t>
      </w:r>
      <w:r w:rsidR="00FE29C1" w:rsidRPr="00FE29C1">
        <w:rPr>
          <w:rFonts w:ascii="Calibri" w:eastAsia="Calibri" w:hAnsi="Calibri" w:cs="Calibri"/>
          <w:sz w:val="24"/>
          <w:szCs w:val="24"/>
        </w:rPr>
        <w:t xml:space="preserve">ngaging students in these topics, </w:t>
      </w:r>
      <w:r w:rsidR="00812D58">
        <w:rPr>
          <w:rFonts w:ascii="Calibri" w:eastAsia="Calibri" w:hAnsi="Calibri" w:cs="Calibri"/>
          <w:sz w:val="24"/>
          <w:szCs w:val="24"/>
        </w:rPr>
        <w:t>i</w:t>
      </w:r>
      <w:r w:rsidR="00FE29C1" w:rsidRPr="00FE29C1">
        <w:rPr>
          <w:rFonts w:ascii="Calibri" w:eastAsia="Calibri" w:hAnsi="Calibri" w:cs="Calibri"/>
          <w:sz w:val="24"/>
          <w:szCs w:val="24"/>
        </w:rPr>
        <w:t xml:space="preserve">mplementation </w:t>
      </w:r>
      <w:r w:rsidR="00812D58">
        <w:rPr>
          <w:rFonts w:ascii="Calibri" w:eastAsia="Calibri" w:hAnsi="Calibri" w:cs="Calibri"/>
          <w:sz w:val="24"/>
          <w:szCs w:val="24"/>
        </w:rPr>
        <w:t>s</w:t>
      </w:r>
      <w:r w:rsidR="00FE29C1" w:rsidRPr="00FE29C1">
        <w:rPr>
          <w:rFonts w:ascii="Calibri" w:eastAsia="Calibri" w:hAnsi="Calibri" w:cs="Calibri"/>
          <w:sz w:val="24"/>
          <w:szCs w:val="24"/>
        </w:rPr>
        <w:t xml:space="preserve">trategies, </w:t>
      </w:r>
      <w:r w:rsidR="00812D58">
        <w:rPr>
          <w:rFonts w:ascii="Calibri" w:eastAsia="Calibri" w:hAnsi="Calibri" w:cs="Calibri"/>
          <w:sz w:val="24"/>
          <w:szCs w:val="24"/>
        </w:rPr>
        <w:t>i</w:t>
      </w:r>
      <w:r w:rsidR="00FE29C1" w:rsidRPr="00FE29C1">
        <w:rPr>
          <w:rFonts w:ascii="Calibri" w:eastAsia="Calibri" w:hAnsi="Calibri" w:cs="Calibri"/>
          <w:sz w:val="24"/>
          <w:szCs w:val="24"/>
        </w:rPr>
        <w:t xml:space="preserve">ntersection of concepts, </w:t>
      </w:r>
      <w:r w:rsidR="00812D58">
        <w:rPr>
          <w:rFonts w:ascii="Calibri" w:eastAsia="Calibri" w:hAnsi="Calibri" w:cs="Calibri"/>
          <w:sz w:val="24"/>
          <w:szCs w:val="24"/>
        </w:rPr>
        <w:t>b</w:t>
      </w:r>
      <w:r w:rsidR="00FE29C1" w:rsidRPr="00FE29C1">
        <w:rPr>
          <w:rFonts w:ascii="Calibri" w:eastAsia="Calibri" w:hAnsi="Calibri" w:cs="Calibri"/>
          <w:sz w:val="24"/>
          <w:szCs w:val="24"/>
        </w:rPr>
        <w:t xml:space="preserve">enefits of cultural competency topics, </w:t>
      </w:r>
      <w:r w:rsidR="00812D58">
        <w:rPr>
          <w:rFonts w:ascii="Calibri" w:eastAsia="Calibri" w:hAnsi="Calibri" w:cs="Calibri"/>
          <w:sz w:val="24"/>
          <w:szCs w:val="24"/>
        </w:rPr>
        <w:t>c</w:t>
      </w:r>
      <w:r w:rsidR="00FE29C1" w:rsidRPr="00FE29C1">
        <w:rPr>
          <w:rFonts w:ascii="Calibri" w:eastAsia="Calibri" w:hAnsi="Calibri" w:cs="Calibri"/>
          <w:sz w:val="24"/>
          <w:szCs w:val="24"/>
        </w:rPr>
        <w:t>ommunication with parents.</w:t>
      </w:r>
    </w:p>
    <w:p w14:paraId="48B9EDA8" w14:textId="6DB947AF" w:rsidR="00AE604E" w:rsidRPr="00485F0D" w:rsidRDefault="00AE604E" w:rsidP="001819B4">
      <w:pPr>
        <w:rPr>
          <w:rFonts w:ascii="Calibri" w:hAnsi="Calibri" w:cs="Calibri"/>
          <w:b/>
          <w:bCs/>
          <w:color w:val="000000"/>
          <w:sz w:val="24"/>
          <w:szCs w:val="24"/>
        </w:rPr>
      </w:pPr>
      <w:r w:rsidRPr="00485F0D">
        <w:rPr>
          <w:rFonts w:ascii="Calibri" w:hAnsi="Calibri" w:cs="Calibri"/>
          <w:b/>
          <w:bCs/>
          <w:color w:val="000000"/>
          <w:sz w:val="24"/>
          <w:szCs w:val="24"/>
        </w:rPr>
        <w:t xml:space="preserve">Course 735: </w:t>
      </w:r>
      <w:r w:rsidR="00203C4E" w:rsidRPr="00485F0D">
        <w:rPr>
          <w:rFonts w:ascii="Calibri" w:hAnsi="Calibri" w:cs="Calibri"/>
          <w:b/>
          <w:bCs/>
          <w:color w:val="000000"/>
          <w:sz w:val="24"/>
          <w:szCs w:val="24"/>
        </w:rPr>
        <w:t>Improving Family and Community Engagement</w:t>
      </w:r>
    </w:p>
    <w:p w14:paraId="421C66F6" w14:textId="09308504" w:rsidR="00AE604E" w:rsidRPr="00163F53" w:rsidRDefault="00485F0D" w:rsidP="00163F53">
      <w:pPr>
        <w:spacing w:before="240" w:after="240"/>
        <w:rPr>
          <w:rFonts w:ascii="Calibri" w:eastAsia="Calibri" w:hAnsi="Calibri" w:cs="Calibri"/>
          <w:sz w:val="24"/>
          <w:szCs w:val="24"/>
        </w:rPr>
      </w:pPr>
      <w:r w:rsidRPr="00485F0D">
        <w:rPr>
          <w:rFonts w:ascii="Calibri" w:eastAsia="Calibri" w:hAnsi="Calibri" w:cs="Calibri"/>
          <w:bCs/>
          <w:sz w:val="24"/>
          <w:szCs w:val="24"/>
        </w:rPr>
        <w:t>This course</w:t>
      </w:r>
      <w:r>
        <w:rPr>
          <w:rFonts w:ascii="Calibri" w:eastAsia="Calibri" w:hAnsi="Calibri" w:cs="Calibri"/>
          <w:b/>
          <w:sz w:val="24"/>
          <w:szCs w:val="24"/>
        </w:rPr>
        <w:t xml:space="preserve"> </w:t>
      </w:r>
      <w:r>
        <w:rPr>
          <w:rFonts w:ascii="Calibri" w:eastAsia="Calibri" w:hAnsi="Calibri" w:cs="Calibri"/>
          <w:bCs/>
          <w:sz w:val="24"/>
          <w:szCs w:val="24"/>
        </w:rPr>
        <w:t xml:space="preserve">provides useful and practical information to help teachers improve their engagement with families and community organizations to improve student success. </w:t>
      </w:r>
      <w:r w:rsidRPr="00485F0D">
        <w:rPr>
          <w:rFonts w:ascii="Calibri" w:eastAsia="Calibri" w:hAnsi="Calibri" w:cs="Calibri"/>
          <w:b/>
          <w:sz w:val="24"/>
          <w:szCs w:val="24"/>
        </w:rPr>
        <w:t xml:space="preserve">Topics </w:t>
      </w:r>
      <w:proofErr w:type="gramStart"/>
      <w:r w:rsidR="00EB4589">
        <w:rPr>
          <w:rFonts w:ascii="Calibri" w:eastAsia="Calibri" w:hAnsi="Calibri" w:cs="Calibri"/>
          <w:b/>
          <w:sz w:val="24"/>
          <w:szCs w:val="24"/>
        </w:rPr>
        <w:t>include</w:t>
      </w:r>
      <w:r w:rsidRPr="00485F0D">
        <w:rPr>
          <w:rFonts w:ascii="Calibri" w:eastAsia="Calibri" w:hAnsi="Calibri" w:cs="Calibri"/>
          <w:b/>
          <w:sz w:val="24"/>
          <w:szCs w:val="24"/>
        </w:rPr>
        <w:t>:</w:t>
      </w:r>
      <w:proofErr w:type="gramEnd"/>
      <w:r w:rsidRPr="00485F0D">
        <w:rPr>
          <w:rFonts w:ascii="Calibri" w:eastAsia="Calibri" w:hAnsi="Calibri" w:cs="Calibri"/>
          <w:sz w:val="24"/>
          <w:szCs w:val="24"/>
        </w:rPr>
        <w:t xml:space="preserve"> Defining engagement, engagement versus involvement, exploring levels of engagement, parent involvement, community engagement, resources and strategies for engagement, conducting parent meetings, creating a professional environment, conducting conferences, Back to School events, Communication techniques with parents, creating classroom newsletters, websites, surveys, emailing, planners, homework, weekly folders. </w:t>
      </w:r>
    </w:p>
    <w:p w14:paraId="57F687C5" w14:textId="4BAECF86" w:rsidR="00AE604E" w:rsidRPr="00D25EFA" w:rsidRDefault="00AE604E" w:rsidP="001819B4">
      <w:pPr>
        <w:rPr>
          <w:rFonts w:ascii="Calibri" w:hAnsi="Calibri" w:cs="Calibri"/>
          <w:b/>
          <w:bCs/>
          <w:color w:val="000000"/>
          <w:sz w:val="24"/>
          <w:szCs w:val="24"/>
        </w:rPr>
      </w:pPr>
      <w:r w:rsidRPr="00D25EFA">
        <w:rPr>
          <w:rFonts w:ascii="Calibri" w:hAnsi="Calibri" w:cs="Calibri"/>
          <w:b/>
          <w:bCs/>
          <w:color w:val="000000"/>
          <w:sz w:val="24"/>
          <w:szCs w:val="24"/>
        </w:rPr>
        <w:t>Course 740:</w:t>
      </w:r>
      <w:r w:rsidR="00163F53" w:rsidRPr="00D25EFA">
        <w:rPr>
          <w:rFonts w:ascii="Calibri" w:hAnsi="Calibri" w:cs="Calibri"/>
          <w:b/>
          <w:bCs/>
          <w:color w:val="000000"/>
          <w:sz w:val="24"/>
          <w:szCs w:val="24"/>
        </w:rPr>
        <w:t xml:space="preserve"> Elementary Classroom Management</w:t>
      </w:r>
      <w:r w:rsidR="003945F8">
        <w:rPr>
          <w:rFonts w:ascii="Calibri" w:hAnsi="Calibri" w:cs="Calibri"/>
          <w:b/>
          <w:bCs/>
          <w:color w:val="000000"/>
          <w:sz w:val="24"/>
          <w:szCs w:val="24"/>
        </w:rPr>
        <w:t>,</w:t>
      </w:r>
      <w:r w:rsidR="00163F53" w:rsidRPr="00D25EFA">
        <w:rPr>
          <w:rFonts w:ascii="Calibri" w:hAnsi="Calibri" w:cs="Calibri"/>
          <w:b/>
          <w:bCs/>
          <w:color w:val="000000"/>
          <w:sz w:val="24"/>
          <w:szCs w:val="24"/>
        </w:rPr>
        <w:t xml:space="preserve"> Questioning Skills Refresher</w:t>
      </w:r>
    </w:p>
    <w:p w14:paraId="5A3E5226" w14:textId="7F4AE6D6" w:rsidR="00163F53" w:rsidRPr="00163F53" w:rsidRDefault="00163F53" w:rsidP="00163F53">
      <w:pPr>
        <w:spacing w:before="240" w:after="240"/>
        <w:rPr>
          <w:rFonts w:ascii="Calibri" w:eastAsia="Calibri" w:hAnsi="Calibri" w:cs="Calibri"/>
          <w:sz w:val="28"/>
          <w:szCs w:val="28"/>
        </w:rPr>
      </w:pPr>
      <w:r>
        <w:rPr>
          <w:rFonts w:ascii="Calibri" w:hAnsi="Calibri" w:cs="Calibri"/>
          <w:color w:val="000000"/>
          <w:sz w:val="24"/>
          <w:szCs w:val="24"/>
        </w:rPr>
        <w:t xml:space="preserve">This course provides a variety of new and foundational concepts to upgrade and tighten </w:t>
      </w:r>
      <w:r w:rsidRPr="00163F53">
        <w:rPr>
          <w:rFonts w:ascii="Calibri" w:hAnsi="Calibri" w:cs="Calibri"/>
          <w:color w:val="000000"/>
          <w:sz w:val="24"/>
          <w:szCs w:val="24"/>
        </w:rPr>
        <w:t xml:space="preserve">teachers’ classroom management and questioning skills in their elementary classroom.  </w:t>
      </w:r>
      <w:r w:rsidRPr="00163F53">
        <w:rPr>
          <w:rFonts w:ascii="Calibri" w:eastAsia="Calibri" w:hAnsi="Calibri" w:cs="Calibri"/>
          <w:b/>
          <w:sz w:val="24"/>
          <w:szCs w:val="24"/>
        </w:rPr>
        <w:t xml:space="preserve">Topics </w:t>
      </w:r>
      <w:r w:rsidR="00EB4589">
        <w:rPr>
          <w:rFonts w:ascii="Calibri" w:eastAsia="Calibri" w:hAnsi="Calibri" w:cs="Calibri"/>
          <w:b/>
          <w:sz w:val="24"/>
          <w:szCs w:val="24"/>
        </w:rPr>
        <w:t>include</w:t>
      </w:r>
      <w:r w:rsidRPr="00163F53">
        <w:rPr>
          <w:rFonts w:ascii="Calibri" w:eastAsia="Calibri" w:hAnsi="Calibri" w:cs="Calibri"/>
          <w:b/>
          <w:sz w:val="24"/>
          <w:szCs w:val="24"/>
        </w:rPr>
        <w:t>:</w:t>
      </w:r>
      <w:r w:rsidRPr="00163F53">
        <w:rPr>
          <w:rFonts w:ascii="Calibri" w:eastAsia="Calibri" w:hAnsi="Calibri" w:cs="Calibri"/>
          <w:sz w:val="24"/>
          <w:szCs w:val="24"/>
        </w:rPr>
        <w:t xml:space="preserve"> Create an atmosphere of rapport and respect, morning meetings, positive feedback, modeling, independent work time, creating choice, learning centers, displaying work, setting high expectations, classroom procedures and transitions, schedules, routines, working with paraprofessionals, managing volunteers, managing student behavior, rules and expectations, progressive discipline, restorative approach, behavior intervention, communicating with parents, organizing physical spaces, effective questioning skills, higher order questioning.</w:t>
      </w:r>
      <w:r w:rsidRPr="00163F53">
        <w:rPr>
          <w:rFonts w:ascii="Calibri" w:eastAsia="Calibri" w:hAnsi="Calibri" w:cs="Calibri"/>
          <w:sz w:val="28"/>
          <w:szCs w:val="28"/>
        </w:rPr>
        <w:t xml:space="preserve"> </w:t>
      </w:r>
    </w:p>
    <w:p w14:paraId="61772FF8" w14:textId="23E27364" w:rsidR="00163F53" w:rsidRDefault="00163F53" w:rsidP="001819B4">
      <w:pPr>
        <w:rPr>
          <w:rFonts w:ascii="Calibri" w:hAnsi="Calibri" w:cs="Calibri"/>
          <w:color w:val="000000"/>
          <w:sz w:val="24"/>
          <w:szCs w:val="24"/>
        </w:rPr>
      </w:pPr>
    </w:p>
    <w:p w14:paraId="36FCD7B8" w14:textId="1CEC8CB5" w:rsidR="00AE604E" w:rsidRDefault="00AE604E" w:rsidP="001819B4">
      <w:pPr>
        <w:rPr>
          <w:rFonts w:ascii="Calibri" w:hAnsi="Calibri" w:cs="Calibri"/>
          <w:color w:val="000000"/>
          <w:sz w:val="24"/>
          <w:szCs w:val="24"/>
        </w:rPr>
      </w:pPr>
    </w:p>
    <w:p w14:paraId="39DEAD95" w14:textId="4221AEE4" w:rsidR="00AE604E" w:rsidRPr="00D25EFA" w:rsidRDefault="00AE604E" w:rsidP="001819B4">
      <w:pPr>
        <w:rPr>
          <w:rFonts w:ascii="Calibri" w:hAnsi="Calibri" w:cs="Calibri"/>
          <w:b/>
          <w:bCs/>
          <w:color w:val="000000"/>
          <w:sz w:val="24"/>
          <w:szCs w:val="24"/>
        </w:rPr>
      </w:pPr>
      <w:r w:rsidRPr="00D25EFA">
        <w:rPr>
          <w:rFonts w:ascii="Calibri" w:hAnsi="Calibri" w:cs="Calibri"/>
          <w:b/>
          <w:bCs/>
          <w:color w:val="000000"/>
          <w:sz w:val="24"/>
          <w:szCs w:val="24"/>
        </w:rPr>
        <w:lastRenderedPageBreak/>
        <w:t>Course 745:</w:t>
      </w:r>
      <w:r w:rsidR="000A636B" w:rsidRPr="00D25EFA">
        <w:rPr>
          <w:rFonts w:ascii="Calibri" w:hAnsi="Calibri" w:cs="Calibri"/>
          <w:b/>
          <w:bCs/>
          <w:color w:val="000000"/>
          <w:sz w:val="24"/>
          <w:szCs w:val="24"/>
        </w:rPr>
        <w:t xml:space="preserve"> </w:t>
      </w:r>
      <w:r w:rsidR="00163F53" w:rsidRPr="00D25EFA">
        <w:rPr>
          <w:rFonts w:ascii="Calibri" w:hAnsi="Calibri" w:cs="Calibri"/>
          <w:b/>
          <w:bCs/>
          <w:color w:val="000000"/>
          <w:sz w:val="24"/>
          <w:szCs w:val="24"/>
        </w:rPr>
        <w:t>Secondary Classroom Management, Questioning Skills Refresher</w:t>
      </w:r>
    </w:p>
    <w:p w14:paraId="647CE79B" w14:textId="2765CD4A" w:rsidR="00163F53" w:rsidRPr="00832522" w:rsidRDefault="00163F53" w:rsidP="00832522">
      <w:pPr>
        <w:spacing w:before="240" w:after="240"/>
        <w:rPr>
          <w:rFonts w:ascii="Calibri" w:eastAsia="Calibri" w:hAnsi="Calibri" w:cs="Calibri"/>
          <w:sz w:val="28"/>
          <w:szCs w:val="28"/>
        </w:rPr>
      </w:pPr>
      <w:r>
        <w:rPr>
          <w:rFonts w:ascii="Calibri" w:hAnsi="Calibri" w:cs="Calibri"/>
          <w:color w:val="000000"/>
          <w:sz w:val="24"/>
          <w:szCs w:val="24"/>
        </w:rPr>
        <w:t xml:space="preserve">This course provides a variety of new and foundational concepts to upgrade and tighten </w:t>
      </w:r>
      <w:r w:rsidRPr="00D25EFA">
        <w:rPr>
          <w:rFonts w:ascii="Calibri" w:hAnsi="Calibri" w:cs="Calibri"/>
          <w:color w:val="000000"/>
          <w:sz w:val="24"/>
          <w:szCs w:val="24"/>
        </w:rPr>
        <w:t xml:space="preserve">teachers’ classroom management and questioning skills </w:t>
      </w:r>
      <w:r w:rsidR="00D25EFA">
        <w:rPr>
          <w:rFonts w:ascii="Calibri" w:hAnsi="Calibri" w:cs="Calibri"/>
          <w:color w:val="000000"/>
          <w:sz w:val="24"/>
          <w:szCs w:val="24"/>
        </w:rPr>
        <w:t xml:space="preserve">in </w:t>
      </w:r>
      <w:r w:rsidRPr="00D25EFA">
        <w:rPr>
          <w:rFonts w:ascii="Calibri" w:hAnsi="Calibri" w:cs="Calibri"/>
          <w:color w:val="000000"/>
          <w:sz w:val="24"/>
          <w:szCs w:val="24"/>
        </w:rPr>
        <w:t xml:space="preserve">their secondary classroom. </w:t>
      </w:r>
      <w:r w:rsidR="00D25EFA" w:rsidRPr="00D25EFA">
        <w:rPr>
          <w:rFonts w:ascii="Calibri" w:eastAsia="Calibri" w:hAnsi="Calibri" w:cs="Calibri"/>
          <w:b/>
          <w:sz w:val="24"/>
          <w:szCs w:val="24"/>
        </w:rPr>
        <w:t xml:space="preserve">Topics </w:t>
      </w:r>
      <w:r w:rsidR="00EB4589">
        <w:rPr>
          <w:rFonts w:ascii="Calibri" w:eastAsia="Calibri" w:hAnsi="Calibri" w:cs="Calibri"/>
          <w:b/>
          <w:sz w:val="24"/>
          <w:szCs w:val="24"/>
        </w:rPr>
        <w:t>include</w:t>
      </w:r>
      <w:r w:rsidR="00D25EFA" w:rsidRPr="00D25EFA">
        <w:rPr>
          <w:rFonts w:ascii="Calibri" w:eastAsia="Calibri" w:hAnsi="Calibri" w:cs="Calibri"/>
          <w:b/>
          <w:sz w:val="24"/>
          <w:szCs w:val="24"/>
        </w:rPr>
        <w:t>:</w:t>
      </w:r>
      <w:r w:rsidR="00D25EFA" w:rsidRPr="00D25EFA">
        <w:rPr>
          <w:rFonts w:ascii="Calibri" w:eastAsia="Calibri" w:hAnsi="Calibri" w:cs="Calibri"/>
          <w:sz w:val="24"/>
          <w:szCs w:val="24"/>
        </w:rPr>
        <w:t xml:space="preserve"> Create an atmosphere of rapport and respect, positive feedback, modeling, independent work time, creating choice, setting high expectations, classroom procedures and transitions, schedules, routines, working with paraprofessionals, managing volunteers, managing student behavior, rules and expectations, progressive discipline, restorative approach, behavior intervention, communicating with parents, organizing physical spaces, effective questioning skills, higher order questioning.</w:t>
      </w:r>
      <w:r w:rsidR="00D25EFA" w:rsidRPr="00D25EFA">
        <w:rPr>
          <w:rFonts w:ascii="Calibri" w:eastAsia="Calibri" w:hAnsi="Calibri" w:cs="Calibri"/>
          <w:sz w:val="28"/>
          <w:szCs w:val="28"/>
        </w:rPr>
        <w:t xml:space="preserve"> </w:t>
      </w:r>
    </w:p>
    <w:p w14:paraId="4A21CC36" w14:textId="538AFCA6" w:rsidR="00AE604E" w:rsidRPr="00832522" w:rsidRDefault="00AE604E" w:rsidP="001819B4">
      <w:pPr>
        <w:rPr>
          <w:rFonts w:ascii="Calibri" w:hAnsi="Calibri" w:cs="Calibri"/>
          <w:b/>
          <w:bCs/>
          <w:color w:val="000000"/>
          <w:sz w:val="24"/>
          <w:szCs w:val="24"/>
        </w:rPr>
      </w:pPr>
      <w:r w:rsidRPr="00832522">
        <w:rPr>
          <w:rFonts w:ascii="Calibri" w:hAnsi="Calibri" w:cs="Calibri"/>
          <w:b/>
          <w:bCs/>
          <w:color w:val="000000"/>
          <w:sz w:val="24"/>
          <w:szCs w:val="24"/>
        </w:rPr>
        <w:t>Course 750:</w:t>
      </w:r>
      <w:r w:rsidR="00832522" w:rsidRPr="00832522">
        <w:rPr>
          <w:rFonts w:ascii="Calibri" w:hAnsi="Calibri" w:cs="Calibri"/>
          <w:b/>
          <w:bCs/>
          <w:color w:val="000000"/>
          <w:sz w:val="24"/>
          <w:szCs w:val="24"/>
        </w:rPr>
        <w:t xml:space="preserve"> Teaching Students of Poverty</w:t>
      </w:r>
      <w:r w:rsidR="00CD266E">
        <w:rPr>
          <w:rFonts w:ascii="Calibri" w:hAnsi="Calibri" w:cs="Calibri"/>
          <w:b/>
          <w:bCs/>
          <w:color w:val="000000"/>
          <w:sz w:val="24"/>
          <w:szCs w:val="24"/>
        </w:rPr>
        <w:t xml:space="preserve"> and Trauma</w:t>
      </w:r>
    </w:p>
    <w:p w14:paraId="5D9FC101" w14:textId="10B83CD0" w:rsidR="0050527E" w:rsidRDefault="00832522" w:rsidP="0050527E">
      <w:pPr>
        <w:spacing w:before="240" w:after="240"/>
        <w:rPr>
          <w:rFonts w:ascii="Calibri" w:eastAsia="Calibri" w:hAnsi="Calibri" w:cs="Calibri"/>
          <w:sz w:val="24"/>
          <w:szCs w:val="24"/>
        </w:rPr>
      </w:pPr>
      <w:r w:rsidRPr="00C91D8C">
        <w:rPr>
          <w:rFonts w:ascii="Calibri" w:hAnsi="Calibri" w:cs="Calibri"/>
          <w:color w:val="000000"/>
          <w:sz w:val="24"/>
          <w:szCs w:val="24"/>
        </w:rPr>
        <w:t xml:space="preserve">This course presents a variety of strategies to engage students and families of poverty as well as information on ACES and Trauma Informed Teaching. </w:t>
      </w:r>
      <w:r w:rsidR="0050527E" w:rsidRPr="00C91D8C">
        <w:rPr>
          <w:rFonts w:ascii="Calibri" w:eastAsia="Calibri" w:hAnsi="Calibri" w:cs="Calibri"/>
          <w:b/>
          <w:sz w:val="24"/>
          <w:szCs w:val="24"/>
        </w:rPr>
        <w:t xml:space="preserve">Topics </w:t>
      </w:r>
      <w:r w:rsidR="00EB4589">
        <w:rPr>
          <w:rFonts w:ascii="Calibri" w:eastAsia="Calibri" w:hAnsi="Calibri" w:cs="Calibri"/>
          <w:b/>
          <w:sz w:val="24"/>
          <w:szCs w:val="24"/>
        </w:rPr>
        <w:t>include</w:t>
      </w:r>
      <w:r w:rsidR="0050527E" w:rsidRPr="00C91D8C">
        <w:rPr>
          <w:rFonts w:ascii="Calibri" w:eastAsia="Calibri" w:hAnsi="Calibri" w:cs="Calibri"/>
          <w:b/>
          <w:sz w:val="24"/>
          <w:szCs w:val="24"/>
        </w:rPr>
        <w:t>:</w:t>
      </w:r>
      <w:r w:rsidR="0050527E" w:rsidRPr="00C91D8C">
        <w:rPr>
          <w:rFonts w:ascii="Calibri" w:eastAsia="Calibri" w:hAnsi="Calibri" w:cs="Calibri"/>
          <w:sz w:val="24"/>
          <w:szCs w:val="24"/>
        </w:rPr>
        <w:t xml:space="preserve"> The five barriers to education, </w:t>
      </w:r>
      <w:r w:rsidR="0016196F">
        <w:rPr>
          <w:rFonts w:ascii="Calibri" w:eastAsia="Calibri" w:hAnsi="Calibri" w:cs="Calibri"/>
          <w:sz w:val="24"/>
          <w:szCs w:val="24"/>
        </w:rPr>
        <w:t>t</w:t>
      </w:r>
      <w:r w:rsidR="0050527E" w:rsidRPr="00C91D8C">
        <w:rPr>
          <w:rFonts w:ascii="Calibri" w:eastAsia="Calibri" w:hAnsi="Calibri" w:cs="Calibri"/>
          <w:sz w:val="24"/>
          <w:szCs w:val="24"/>
        </w:rPr>
        <w:t xml:space="preserve">he poverty cycle, </w:t>
      </w:r>
      <w:r w:rsidR="0016196F">
        <w:rPr>
          <w:rFonts w:ascii="Calibri" w:eastAsia="Calibri" w:hAnsi="Calibri" w:cs="Calibri"/>
          <w:sz w:val="24"/>
          <w:szCs w:val="24"/>
        </w:rPr>
        <w:t>d</w:t>
      </w:r>
      <w:r w:rsidR="0050527E" w:rsidRPr="00C91D8C">
        <w:rPr>
          <w:rFonts w:ascii="Calibri" w:eastAsia="Calibri" w:hAnsi="Calibri" w:cs="Calibri"/>
          <w:sz w:val="24"/>
          <w:szCs w:val="24"/>
        </w:rPr>
        <w:t xml:space="preserve">iversity statistics, </w:t>
      </w:r>
      <w:r w:rsidR="0016196F">
        <w:rPr>
          <w:rFonts w:ascii="Calibri" w:eastAsia="Calibri" w:hAnsi="Calibri" w:cs="Calibri"/>
          <w:sz w:val="24"/>
          <w:szCs w:val="24"/>
        </w:rPr>
        <w:t>p</w:t>
      </w:r>
      <w:r w:rsidR="0050527E" w:rsidRPr="00C91D8C">
        <w:rPr>
          <w:rFonts w:ascii="Calibri" w:eastAsia="Calibri" w:hAnsi="Calibri" w:cs="Calibri"/>
          <w:sz w:val="24"/>
          <w:szCs w:val="24"/>
        </w:rPr>
        <w:t xml:space="preserve">overty and classroom engagement, </w:t>
      </w:r>
      <w:r w:rsidR="0016196F">
        <w:rPr>
          <w:rFonts w:ascii="Calibri" w:eastAsia="Calibri" w:hAnsi="Calibri" w:cs="Calibri"/>
          <w:sz w:val="24"/>
          <w:szCs w:val="24"/>
        </w:rPr>
        <w:t>h</w:t>
      </w:r>
      <w:r w:rsidR="0050527E" w:rsidRPr="00C91D8C">
        <w:rPr>
          <w:rFonts w:ascii="Calibri" w:eastAsia="Calibri" w:hAnsi="Calibri" w:cs="Calibri"/>
          <w:sz w:val="24"/>
          <w:szCs w:val="24"/>
        </w:rPr>
        <w:t xml:space="preserve">ealth and nutrition, </w:t>
      </w:r>
      <w:r w:rsidR="0016196F">
        <w:rPr>
          <w:rFonts w:ascii="Calibri" w:eastAsia="Calibri" w:hAnsi="Calibri" w:cs="Calibri"/>
          <w:sz w:val="24"/>
          <w:szCs w:val="24"/>
        </w:rPr>
        <w:t>t</w:t>
      </w:r>
      <w:r w:rsidR="0050527E" w:rsidRPr="00C91D8C">
        <w:rPr>
          <w:rFonts w:ascii="Calibri" w:eastAsia="Calibri" w:hAnsi="Calibri" w:cs="Calibri"/>
          <w:sz w:val="24"/>
          <w:szCs w:val="24"/>
        </w:rPr>
        <w:t xml:space="preserve">he effects of poverty on literacy, </w:t>
      </w:r>
      <w:r w:rsidR="0016196F">
        <w:rPr>
          <w:rFonts w:ascii="Calibri" w:eastAsia="Calibri" w:hAnsi="Calibri" w:cs="Calibri"/>
          <w:sz w:val="24"/>
          <w:szCs w:val="24"/>
        </w:rPr>
        <w:t>g</w:t>
      </w:r>
      <w:r w:rsidR="0050527E" w:rsidRPr="00C91D8C">
        <w:rPr>
          <w:rFonts w:ascii="Calibri" w:eastAsia="Calibri" w:hAnsi="Calibri" w:cs="Calibri"/>
          <w:sz w:val="24"/>
          <w:szCs w:val="24"/>
        </w:rPr>
        <w:t xml:space="preserve">rowth mindset, </w:t>
      </w:r>
      <w:r w:rsidR="0016196F">
        <w:rPr>
          <w:rFonts w:ascii="Calibri" w:eastAsia="Calibri" w:hAnsi="Calibri" w:cs="Calibri"/>
          <w:sz w:val="24"/>
          <w:szCs w:val="24"/>
        </w:rPr>
        <w:t>e</w:t>
      </w:r>
      <w:r w:rsidR="0050527E" w:rsidRPr="00C91D8C">
        <w:rPr>
          <w:rFonts w:ascii="Calibri" w:eastAsia="Calibri" w:hAnsi="Calibri" w:cs="Calibri"/>
          <w:sz w:val="24"/>
          <w:szCs w:val="24"/>
        </w:rPr>
        <w:t xml:space="preserve">ffort/resilience, </w:t>
      </w:r>
      <w:r w:rsidR="0016196F">
        <w:rPr>
          <w:rFonts w:ascii="Calibri" w:eastAsia="Calibri" w:hAnsi="Calibri" w:cs="Calibri"/>
          <w:sz w:val="24"/>
          <w:szCs w:val="24"/>
        </w:rPr>
        <w:t>t</w:t>
      </w:r>
      <w:r w:rsidR="0050527E" w:rsidRPr="00C91D8C">
        <w:rPr>
          <w:rFonts w:ascii="Calibri" w:eastAsia="Calibri" w:hAnsi="Calibri" w:cs="Calibri"/>
          <w:sz w:val="24"/>
          <w:szCs w:val="24"/>
        </w:rPr>
        <w:t xml:space="preserve">he disadvantages of poverty, </w:t>
      </w:r>
      <w:r w:rsidR="0016196F">
        <w:rPr>
          <w:rFonts w:ascii="Calibri" w:eastAsia="Calibri" w:hAnsi="Calibri" w:cs="Calibri"/>
          <w:sz w:val="24"/>
          <w:szCs w:val="24"/>
        </w:rPr>
        <w:t>s</w:t>
      </w:r>
      <w:r w:rsidR="0050527E" w:rsidRPr="00C91D8C">
        <w:rPr>
          <w:rFonts w:ascii="Calibri" w:eastAsia="Calibri" w:hAnsi="Calibri" w:cs="Calibri"/>
          <w:sz w:val="24"/>
          <w:szCs w:val="24"/>
        </w:rPr>
        <w:t xml:space="preserve">ocial-emotional aptitude, </w:t>
      </w:r>
      <w:r w:rsidR="0016196F">
        <w:rPr>
          <w:rFonts w:ascii="Calibri" w:eastAsia="Calibri" w:hAnsi="Calibri" w:cs="Calibri"/>
          <w:sz w:val="24"/>
          <w:szCs w:val="24"/>
        </w:rPr>
        <w:t>i</w:t>
      </w:r>
      <w:r w:rsidR="0050527E" w:rsidRPr="00C91D8C">
        <w:rPr>
          <w:rFonts w:ascii="Calibri" w:eastAsia="Calibri" w:hAnsi="Calibri" w:cs="Calibri"/>
          <w:sz w:val="24"/>
          <w:szCs w:val="24"/>
        </w:rPr>
        <w:t xml:space="preserve">nclusion in the classroom, </w:t>
      </w:r>
      <w:r w:rsidR="0016196F">
        <w:rPr>
          <w:rFonts w:ascii="Calibri" w:eastAsia="Calibri" w:hAnsi="Calibri" w:cs="Calibri"/>
          <w:sz w:val="24"/>
          <w:szCs w:val="24"/>
        </w:rPr>
        <w:t>r</w:t>
      </w:r>
      <w:r w:rsidR="0050527E" w:rsidRPr="00C91D8C">
        <w:rPr>
          <w:rFonts w:ascii="Calibri" w:eastAsia="Calibri" w:hAnsi="Calibri" w:cs="Calibri"/>
          <w:sz w:val="24"/>
          <w:szCs w:val="24"/>
        </w:rPr>
        <w:t xml:space="preserve">ace, </w:t>
      </w:r>
      <w:r w:rsidR="0016196F">
        <w:rPr>
          <w:rFonts w:ascii="Calibri" w:eastAsia="Calibri" w:hAnsi="Calibri" w:cs="Calibri"/>
          <w:sz w:val="24"/>
          <w:szCs w:val="24"/>
        </w:rPr>
        <w:t>i</w:t>
      </w:r>
      <w:r w:rsidR="0050527E" w:rsidRPr="00C91D8C">
        <w:rPr>
          <w:rFonts w:ascii="Calibri" w:eastAsia="Calibri" w:hAnsi="Calibri" w:cs="Calibri"/>
          <w:sz w:val="24"/>
          <w:szCs w:val="24"/>
        </w:rPr>
        <w:t xml:space="preserve">mpact of </w:t>
      </w:r>
      <w:r w:rsidR="0016196F">
        <w:rPr>
          <w:rFonts w:ascii="Calibri" w:eastAsia="Calibri" w:hAnsi="Calibri" w:cs="Calibri"/>
          <w:sz w:val="24"/>
          <w:szCs w:val="24"/>
        </w:rPr>
        <w:t>r</w:t>
      </w:r>
      <w:r w:rsidR="0050527E" w:rsidRPr="00C91D8C">
        <w:rPr>
          <w:rFonts w:ascii="Calibri" w:eastAsia="Calibri" w:hAnsi="Calibri" w:cs="Calibri"/>
          <w:sz w:val="24"/>
          <w:szCs w:val="24"/>
        </w:rPr>
        <w:t xml:space="preserve">ace on educational success, </w:t>
      </w:r>
      <w:r w:rsidR="0016196F">
        <w:rPr>
          <w:rFonts w:ascii="Calibri" w:eastAsia="Calibri" w:hAnsi="Calibri" w:cs="Calibri"/>
          <w:sz w:val="24"/>
          <w:szCs w:val="24"/>
        </w:rPr>
        <w:t>c</w:t>
      </w:r>
      <w:r w:rsidR="0050527E" w:rsidRPr="00C91D8C">
        <w:rPr>
          <w:rFonts w:ascii="Calibri" w:eastAsia="Calibri" w:hAnsi="Calibri" w:cs="Calibri"/>
          <w:sz w:val="24"/>
          <w:szCs w:val="24"/>
        </w:rPr>
        <w:t>ulturally responsive teaching</w:t>
      </w:r>
      <w:r w:rsidR="00C91D8C" w:rsidRPr="00C91D8C">
        <w:rPr>
          <w:rFonts w:ascii="Calibri" w:eastAsia="Calibri" w:hAnsi="Calibri" w:cs="Calibri"/>
          <w:sz w:val="24"/>
          <w:szCs w:val="24"/>
        </w:rPr>
        <w:t xml:space="preserve">, </w:t>
      </w:r>
      <w:r w:rsidR="0016196F">
        <w:rPr>
          <w:rFonts w:ascii="Calibri" w:eastAsia="Calibri" w:hAnsi="Calibri" w:cs="Calibri"/>
          <w:sz w:val="24"/>
          <w:szCs w:val="24"/>
        </w:rPr>
        <w:t>c</w:t>
      </w:r>
      <w:r w:rsidR="003F3244">
        <w:rPr>
          <w:rFonts w:ascii="Calibri" w:eastAsia="Calibri" w:hAnsi="Calibri" w:cs="Calibri"/>
          <w:sz w:val="24"/>
          <w:szCs w:val="24"/>
        </w:rPr>
        <w:t xml:space="preserve">hildhood trauma, </w:t>
      </w:r>
      <w:r w:rsidR="00C91D8C" w:rsidRPr="00C91D8C">
        <w:rPr>
          <w:rFonts w:ascii="Calibri" w:eastAsia="Calibri" w:hAnsi="Calibri" w:cs="Calibri"/>
          <w:sz w:val="24"/>
          <w:szCs w:val="24"/>
        </w:rPr>
        <w:t>ACES and Trauma Informed Teaching practices</w:t>
      </w:r>
      <w:r w:rsidR="003F3244">
        <w:rPr>
          <w:rFonts w:ascii="Calibri" w:eastAsia="Calibri" w:hAnsi="Calibri" w:cs="Calibri"/>
          <w:sz w:val="24"/>
          <w:szCs w:val="24"/>
        </w:rPr>
        <w:t xml:space="preserve">, </w:t>
      </w:r>
      <w:r w:rsidR="0016196F">
        <w:rPr>
          <w:rFonts w:ascii="Calibri" w:eastAsia="Calibri" w:hAnsi="Calibri" w:cs="Calibri"/>
          <w:sz w:val="24"/>
          <w:szCs w:val="24"/>
        </w:rPr>
        <w:t>s</w:t>
      </w:r>
      <w:r w:rsidR="003F3244">
        <w:rPr>
          <w:rFonts w:ascii="Calibri" w:eastAsia="Calibri" w:hAnsi="Calibri" w:cs="Calibri"/>
          <w:sz w:val="24"/>
          <w:szCs w:val="24"/>
        </w:rPr>
        <w:t xml:space="preserve">uicide prevention, </w:t>
      </w:r>
      <w:r w:rsidR="0016196F">
        <w:rPr>
          <w:rFonts w:ascii="Calibri" w:eastAsia="Calibri" w:hAnsi="Calibri" w:cs="Calibri"/>
          <w:sz w:val="24"/>
          <w:szCs w:val="24"/>
        </w:rPr>
        <w:t>s</w:t>
      </w:r>
      <w:r w:rsidR="003F3244">
        <w:rPr>
          <w:rFonts w:ascii="Calibri" w:eastAsia="Calibri" w:hAnsi="Calibri" w:cs="Calibri"/>
          <w:sz w:val="24"/>
          <w:szCs w:val="24"/>
        </w:rPr>
        <w:t>ocial-emotional well being for teachers and staff, teacher fatigue</w:t>
      </w:r>
      <w:r w:rsidR="008B6AEF">
        <w:rPr>
          <w:rFonts w:ascii="Calibri" w:eastAsia="Calibri" w:hAnsi="Calibri" w:cs="Calibri"/>
          <w:sz w:val="24"/>
          <w:szCs w:val="24"/>
        </w:rPr>
        <w:t xml:space="preserve"> and burnout. </w:t>
      </w:r>
    </w:p>
    <w:p w14:paraId="4821D578" w14:textId="39D8030A" w:rsidR="00324313" w:rsidRPr="00FE0FBE" w:rsidRDefault="00324313" w:rsidP="0050527E">
      <w:pPr>
        <w:spacing w:before="240" w:after="240"/>
        <w:rPr>
          <w:rFonts w:ascii="Calibri" w:eastAsia="Calibri" w:hAnsi="Calibri" w:cs="Calibri"/>
          <w:b/>
          <w:bCs/>
          <w:sz w:val="24"/>
          <w:szCs w:val="24"/>
        </w:rPr>
      </w:pPr>
      <w:r w:rsidRPr="00FE0FBE">
        <w:rPr>
          <w:rFonts w:ascii="Calibri" w:eastAsia="Calibri" w:hAnsi="Calibri" w:cs="Calibri"/>
          <w:b/>
          <w:bCs/>
          <w:sz w:val="24"/>
          <w:szCs w:val="24"/>
        </w:rPr>
        <w:t>Course 755: Child Abuse</w:t>
      </w:r>
      <w:r w:rsidR="004B2B12" w:rsidRPr="00FE0FBE">
        <w:rPr>
          <w:rFonts w:ascii="Calibri" w:eastAsia="Calibri" w:hAnsi="Calibri" w:cs="Calibri"/>
          <w:b/>
          <w:bCs/>
          <w:sz w:val="24"/>
          <w:szCs w:val="24"/>
        </w:rPr>
        <w:t>, Mandated Reporting, ACES, and SEL in the classroom</w:t>
      </w:r>
    </w:p>
    <w:p w14:paraId="567C7BCC" w14:textId="26A4BBEA" w:rsidR="00324313" w:rsidRPr="00EB4589" w:rsidRDefault="004B2B12" w:rsidP="00EB4589">
      <w:pPr>
        <w:spacing w:before="240" w:after="240" w:line="240" w:lineRule="auto"/>
        <w:rPr>
          <w:rFonts w:ascii="Calibri" w:eastAsia="Times New Roman" w:hAnsi="Calibri" w:cs="Calibri"/>
          <w:color w:val="000000"/>
          <w:sz w:val="28"/>
          <w:szCs w:val="28"/>
        </w:rPr>
      </w:pPr>
      <w:r>
        <w:rPr>
          <w:rFonts w:ascii="Calibri" w:eastAsia="Calibri" w:hAnsi="Calibri" w:cs="Calibri"/>
          <w:sz w:val="24"/>
          <w:szCs w:val="24"/>
        </w:rPr>
        <w:t xml:space="preserve">This course examines the critical topics of identifying child abuse and the requirement of mandated reporting. It also provides information on Adverse Childhood Conditions (ACES) and implementing Social Emotional Learning practices in the classroom. </w:t>
      </w:r>
      <w:r w:rsidRPr="00FE0FBE">
        <w:rPr>
          <w:rFonts w:ascii="Calibri" w:eastAsia="Calibri" w:hAnsi="Calibri" w:cs="Calibri"/>
          <w:b/>
          <w:bCs/>
          <w:sz w:val="24"/>
          <w:szCs w:val="24"/>
        </w:rPr>
        <w:t xml:space="preserve">Topics </w:t>
      </w:r>
      <w:proofErr w:type="gramStart"/>
      <w:r w:rsidR="00EB4589">
        <w:rPr>
          <w:rFonts w:ascii="Calibri" w:eastAsia="Calibri" w:hAnsi="Calibri" w:cs="Calibri"/>
          <w:b/>
          <w:bCs/>
          <w:sz w:val="24"/>
          <w:szCs w:val="24"/>
        </w:rPr>
        <w:t>include</w:t>
      </w:r>
      <w:r w:rsidR="00FE0FBE" w:rsidRPr="00FE0FBE">
        <w:rPr>
          <w:rFonts w:ascii="Calibri" w:eastAsia="Calibri" w:hAnsi="Calibri" w:cs="Calibri"/>
          <w:b/>
          <w:bCs/>
          <w:sz w:val="24"/>
          <w:szCs w:val="24"/>
        </w:rPr>
        <w:t>:</w:t>
      </w:r>
      <w:proofErr w:type="gramEnd"/>
      <w:r w:rsidRPr="004B2B12">
        <w:rPr>
          <w:rFonts w:ascii="Calibri" w:eastAsia="Times New Roman" w:hAnsi="Calibri" w:cs="Calibri"/>
          <w:color w:val="000000"/>
          <w:sz w:val="24"/>
          <w:szCs w:val="24"/>
        </w:rPr>
        <w:t xml:space="preserve"> Definition of abuse: physical, sexual, negligent, abandonment; indicators, connection to substance abuse, mandated reporting requirements, keeping records of reporting/abuse, expectations and process of reporting, racial disproportionality, impact on behavior and learning, ACES, ACES and toxic stress, trauma informed practices, social emotional learning, systemic SEL, conflict resolution and mindfulness, foster children in the classroom, suicide. </w:t>
      </w:r>
    </w:p>
    <w:p w14:paraId="7F816CA7" w14:textId="02562C88" w:rsidR="00324313" w:rsidRPr="00D04694" w:rsidRDefault="00324313" w:rsidP="0050527E">
      <w:pPr>
        <w:spacing w:before="240" w:after="240"/>
        <w:rPr>
          <w:rFonts w:ascii="Calibri" w:eastAsia="Calibri" w:hAnsi="Calibri" w:cs="Calibri"/>
          <w:b/>
          <w:bCs/>
          <w:sz w:val="24"/>
          <w:szCs w:val="24"/>
        </w:rPr>
      </w:pPr>
      <w:r w:rsidRPr="00D04694">
        <w:rPr>
          <w:rFonts w:ascii="Calibri" w:eastAsia="Calibri" w:hAnsi="Calibri" w:cs="Calibri"/>
          <w:b/>
          <w:bCs/>
          <w:sz w:val="24"/>
          <w:szCs w:val="24"/>
        </w:rPr>
        <w:t>Course 760: Teaching STEAM in the Classroom</w:t>
      </w:r>
    </w:p>
    <w:p w14:paraId="3EF712AE" w14:textId="4B243C42" w:rsidR="00EB4589" w:rsidRDefault="00EB4589" w:rsidP="0050527E">
      <w:pPr>
        <w:spacing w:before="240" w:after="240"/>
        <w:rPr>
          <w:rFonts w:ascii="Calibri" w:eastAsia="Calibri" w:hAnsi="Calibri" w:cs="Calibri"/>
          <w:sz w:val="24"/>
          <w:szCs w:val="24"/>
        </w:rPr>
      </w:pPr>
      <w:r>
        <w:rPr>
          <w:rFonts w:ascii="Calibri" w:eastAsia="Calibri" w:hAnsi="Calibri" w:cs="Calibri"/>
          <w:sz w:val="24"/>
          <w:szCs w:val="24"/>
        </w:rPr>
        <w:t xml:space="preserve">This course presents a variety of engaging STEAM strategies </w:t>
      </w:r>
      <w:r w:rsidR="00A72E8D">
        <w:rPr>
          <w:rFonts w:ascii="Calibri" w:eastAsia="Calibri" w:hAnsi="Calibri" w:cs="Calibri"/>
          <w:sz w:val="24"/>
          <w:szCs w:val="24"/>
        </w:rPr>
        <w:t xml:space="preserve">and ideas </w:t>
      </w:r>
      <w:r>
        <w:rPr>
          <w:rFonts w:ascii="Calibri" w:eastAsia="Calibri" w:hAnsi="Calibri" w:cs="Calibri"/>
          <w:sz w:val="24"/>
          <w:szCs w:val="24"/>
        </w:rPr>
        <w:t xml:space="preserve">for the classroom. </w:t>
      </w:r>
      <w:r w:rsidRPr="00A72E8D">
        <w:rPr>
          <w:rFonts w:ascii="Calibri" w:eastAsia="Calibri" w:hAnsi="Calibri" w:cs="Calibri"/>
          <w:b/>
          <w:bCs/>
          <w:sz w:val="24"/>
          <w:szCs w:val="24"/>
        </w:rPr>
        <w:t xml:space="preserve">Topics include: </w:t>
      </w:r>
      <w:r w:rsidR="00D04694">
        <w:rPr>
          <w:rFonts w:ascii="Calibri" w:eastAsia="Calibri" w:hAnsi="Calibri" w:cs="Calibri"/>
          <w:sz w:val="24"/>
          <w:szCs w:val="24"/>
        </w:rPr>
        <w:t xml:space="preserve">The definition of STEAM, </w:t>
      </w:r>
      <w:r w:rsidR="00A72E8D">
        <w:rPr>
          <w:rFonts w:ascii="Calibri" w:eastAsia="Calibri" w:hAnsi="Calibri" w:cs="Calibri"/>
          <w:sz w:val="24"/>
          <w:szCs w:val="24"/>
        </w:rPr>
        <w:t xml:space="preserve">the STEAM process, benefits, STEAM vs STEM, positive attributes, project-based learning, collaboration, the making of a strong project, objectives, STEAM prompts, </w:t>
      </w:r>
      <w:proofErr w:type="gramStart"/>
      <w:r w:rsidR="00A72E8D">
        <w:rPr>
          <w:rFonts w:ascii="Calibri" w:eastAsia="Calibri" w:hAnsi="Calibri" w:cs="Calibri"/>
          <w:sz w:val="24"/>
          <w:szCs w:val="24"/>
        </w:rPr>
        <w:t>activities</w:t>
      </w:r>
      <w:proofErr w:type="gramEnd"/>
      <w:r w:rsidR="00A72E8D">
        <w:rPr>
          <w:rFonts w:ascii="Calibri" w:eastAsia="Calibri" w:hAnsi="Calibri" w:cs="Calibri"/>
          <w:sz w:val="24"/>
          <w:szCs w:val="24"/>
        </w:rPr>
        <w:t xml:space="preserve"> and strategies for each category: science, technology, engineering, arts, math, Makerspace, clubs, fieldtrips, community partners, real world projects, supplies, resources, assessments. </w:t>
      </w:r>
    </w:p>
    <w:p w14:paraId="102BF296" w14:textId="33DA7087" w:rsidR="00F86EBF" w:rsidRPr="00C91D8C" w:rsidRDefault="00F86EBF" w:rsidP="0050527E">
      <w:pPr>
        <w:spacing w:before="240" w:after="240"/>
        <w:rPr>
          <w:rFonts w:ascii="Calibri" w:eastAsia="Calibri" w:hAnsi="Calibri" w:cs="Calibri"/>
          <w:b/>
          <w:sz w:val="24"/>
          <w:szCs w:val="24"/>
        </w:rPr>
      </w:pPr>
    </w:p>
    <w:p w14:paraId="16E3E97B" w14:textId="54BC2AD7" w:rsidR="00832522" w:rsidRDefault="00832522" w:rsidP="001819B4">
      <w:pPr>
        <w:rPr>
          <w:rFonts w:ascii="Calibri" w:hAnsi="Calibri" w:cs="Calibri"/>
          <w:color w:val="000000"/>
          <w:sz w:val="24"/>
          <w:szCs w:val="24"/>
        </w:rPr>
      </w:pPr>
    </w:p>
    <w:p w14:paraId="615869D6" w14:textId="3A185E56" w:rsidR="009F4FDD" w:rsidRDefault="00D0149F" w:rsidP="001819B4">
      <w:pPr>
        <w:rPr>
          <w:rFonts w:ascii="Calibri" w:hAnsi="Calibri" w:cs="Calibri"/>
          <w:color w:val="000000"/>
          <w:sz w:val="24"/>
          <w:szCs w:val="24"/>
        </w:rPr>
      </w:pPr>
      <w:r>
        <w:rPr>
          <w:rFonts w:ascii="Calibri" w:hAnsi="Calibri" w:cs="Calibri"/>
          <w:color w:val="000000"/>
          <w:sz w:val="24"/>
          <w:szCs w:val="24"/>
        </w:rPr>
        <w:t xml:space="preserve"> </w:t>
      </w:r>
    </w:p>
    <w:p w14:paraId="41B5E446" w14:textId="7CA65623" w:rsidR="009F4FDD" w:rsidRPr="00C91D8C" w:rsidRDefault="009F4FDD" w:rsidP="009F4FDD">
      <w:pPr>
        <w:rPr>
          <w:b/>
          <w:bCs/>
          <w:sz w:val="24"/>
          <w:szCs w:val="24"/>
        </w:rPr>
      </w:pPr>
      <w:r w:rsidRPr="00C91D8C">
        <w:rPr>
          <w:b/>
          <w:bCs/>
          <w:sz w:val="24"/>
          <w:szCs w:val="24"/>
        </w:rPr>
        <w:t xml:space="preserve">Course </w:t>
      </w:r>
      <w:r w:rsidR="0038296E" w:rsidRPr="00C91D8C">
        <w:rPr>
          <w:b/>
          <w:bCs/>
          <w:sz w:val="24"/>
          <w:szCs w:val="24"/>
        </w:rPr>
        <w:t>8</w:t>
      </w:r>
      <w:r w:rsidRPr="00C91D8C">
        <w:rPr>
          <w:b/>
          <w:bCs/>
          <w:sz w:val="24"/>
          <w:szCs w:val="24"/>
        </w:rPr>
        <w:t>30: Student Misconduct Investigations from a Principal Lens (Administrators</w:t>
      </w:r>
      <w:r w:rsidR="00A76555" w:rsidRPr="00C91D8C">
        <w:rPr>
          <w:b/>
          <w:bCs/>
          <w:sz w:val="24"/>
          <w:szCs w:val="24"/>
        </w:rPr>
        <w:t>)</w:t>
      </w:r>
    </w:p>
    <w:p w14:paraId="73C5C10E" w14:textId="6DAC024B" w:rsidR="007C5B36" w:rsidRPr="00FF4522" w:rsidRDefault="009F4FDD" w:rsidP="009F4FDD">
      <w:pPr>
        <w:rPr>
          <w:sz w:val="24"/>
          <w:szCs w:val="24"/>
        </w:rPr>
      </w:pPr>
      <w:r>
        <w:rPr>
          <w:sz w:val="24"/>
          <w:szCs w:val="24"/>
        </w:rPr>
        <w:t xml:space="preserve">This course provides instruction on the reporting and investigation of student misconduct, guiding administrators through the documentation process. </w:t>
      </w:r>
      <w:r w:rsidRPr="00C91D8C">
        <w:rPr>
          <w:b/>
          <w:bCs/>
          <w:sz w:val="24"/>
          <w:szCs w:val="24"/>
        </w:rPr>
        <w:t xml:space="preserve">Topics </w:t>
      </w:r>
      <w:proofErr w:type="gramStart"/>
      <w:r w:rsidR="00C91D8C" w:rsidRPr="00C91D8C">
        <w:rPr>
          <w:b/>
          <w:bCs/>
          <w:sz w:val="24"/>
          <w:szCs w:val="24"/>
        </w:rPr>
        <w:t>include:</w:t>
      </w:r>
      <w:proofErr w:type="gramEnd"/>
      <w:r>
        <w:rPr>
          <w:sz w:val="24"/>
          <w:szCs w:val="24"/>
        </w:rPr>
        <w:t xml:space="preserve"> Contact requirements, Title IX, Steps of the Investigation, Principles of Just Cause, Interviewing techniques, </w:t>
      </w:r>
      <w:r w:rsidR="007C5B36">
        <w:rPr>
          <w:sz w:val="24"/>
          <w:szCs w:val="24"/>
        </w:rPr>
        <w:t xml:space="preserve">Types of interview questions, Types of evidence, Necessary timelines, Contractual obligations, Handling allegations, Accommodations, What not to do, Drafting reports, Examples and further guidance. </w:t>
      </w:r>
    </w:p>
    <w:p w14:paraId="2B19D9E9" w14:textId="77777777" w:rsidR="00C93C5C" w:rsidRPr="001819B4" w:rsidRDefault="00C93C5C" w:rsidP="001819B4">
      <w:pPr>
        <w:rPr>
          <w:sz w:val="24"/>
          <w:szCs w:val="24"/>
        </w:rPr>
      </w:pPr>
    </w:p>
    <w:sectPr w:rsidR="00C93C5C" w:rsidRPr="00181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F02"/>
    <w:multiLevelType w:val="hybridMultilevel"/>
    <w:tmpl w:val="88D0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04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B4"/>
    <w:rsid w:val="000137B7"/>
    <w:rsid w:val="000A636B"/>
    <w:rsid w:val="0016196F"/>
    <w:rsid w:val="00163F53"/>
    <w:rsid w:val="001819B4"/>
    <w:rsid w:val="00197168"/>
    <w:rsid w:val="00203C4E"/>
    <w:rsid w:val="002878BE"/>
    <w:rsid w:val="00324313"/>
    <w:rsid w:val="0038296E"/>
    <w:rsid w:val="003945F8"/>
    <w:rsid w:val="003F3244"/>
    <w:rsid w:val="00485F0D"/>
    <w:rsid w:val="004B2B12"/>
    <w:rsid w:val="004E27AB"/>
    <w:rsid w:val="0050527E"/>
    <w:rsid w:val="00571005"/>
    <w:rsid w:val="005A384A"/>
    <w:rsid w:val="005F6FB1"/>
    <w:rsid w:val="00612E0F"/>
    <w:rsid w:val="006A7488"/>
    <w:rsid w:val="006C566B"/>
    <w:rsid w:val="006E34B2"/>
    <w:rsid w:val="007175B4"/>
    <w:rsid w:val="007C5B36"/>
    <w:rsid w:val="00812D58"/>
    <w:rsid w:val="00832522"/>
    <w:rsid w:val="008B6AEF"/>
    <w:rsid w:val="0091175B"/>
    <w:rsid w:val="009C08D2"/>
    <w:rsid w:val="009E2ABB"/>
    <w:rsid w:val="009F4FDD"/>
    <w:rsid w:val="00A72E8D"/>
    <w:rsid w:val="00A76555"/>
    <w:rsid w:val="00AE604E"/>
    <w:rsid w:val="00AF23CA"/>
    <w:rsid w:val="00AF618F"/>
    <w:rsid w:val="00B647D3"/>
    <w:rsid w:val="00C652B3"/>
    <w:rsid w:val="00C91D8C"/>
    <w:rsid w:val="00C93C5C"/>
    <w:rsid w:val="00CD266E"/>
    <w:rsid w:val="00D0149F"/>
    <w:rsid w:val="00D04694"/>
    <w:rsid w:val="00D25EFA"/>
    <w:rsid w:val="00DE6B44"/>
    <w:rsid w:val="00EB4589"/>
    <w:rsid w:val="00ED0074"/>
    <w:rsid w:val="00F0479D"/>
    <w:rsid w:val="00F86EBF"/>
    <w:rsid w:val="00FE0FBE"/>
    <w:rsid w:val="00FE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C8CC"/>
  <w15:chartTrackingRefBased/>
  <w15:docId w15:val="{094B87AF-0447-4A9D-A4EB-584E4FB4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2552</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Kathlyn Mickel</dc:creator>
  <cp:keywords/>
  <dc:description/>
  <cp:lastModifiedBy>Kathlyn Mickel</cp:lastModifiedBy>
  <cp:revision>22</cp:revision>
  <dcterms:created xsi:type="dcterms:W3CDTF">2022-07-29T19:12:00Z</dcterms:created>
  <dcterms:modified xsi:type="dcterms:W3CDTF">2022-08-19T17:45:00Z</dcterms:modified>
</cp:coreProperties>
</file>